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55EA" w14:textId="72C50FED" w:rsidR="00065598" w:rsidRDefault="00065598" w:rsidP="00C575B1">
      <w:pPr>
        <w:pStyle w:val="Heading2"/>
      </w:pPr>
      <w:r>
        <w:rPr>
          <w:rFonts w:hint="cs"/>
          <w:cs/>
        </w:rPr>
        <w:t>นโยบายความเป็นส่วนตัว</w:t>
      </w:r>
      <w:r w:rsidR="00F47B8E">
        <w:rPr>
          <w:rFonts w:hint="cs"/>
          <w:cs/>
        </w:rPr>
        <w:t xml:space="preserve"> </w:t>
      </w:r>
      <w:r>
        <w:rPr>
          <w:rFonts w:hint="cs"/>
          <w:cs/>
        </w:rPr>
        <w:t>(สำหรับ</w:t>
      </w:r>
      <w:r w:rsidR="000C3B20">
        <w:rPr>
          <w:rFonts w:hint="cs"/>
          <w:cs/>
        </w:rPr>
        <w:t>พนักงาน</w:t>
      </w:r>
      <w:r>
        <w:rPr>
          <w:rFonts w:hint="cs"/>
          <w:cs/>
        </w:rPr>
        <w:t>)</w:t>
      </w:r>
    </w:p>
    <w:p w14:paraId="007AAEFA" w14:textId="6A00BC49" w:rsidR="009D6DA9" w:rsidRDefault="00065598" w:rsidP="00596AF6">
      <w:bookmarkStart w:id="0" w:name="OLE_LINK56"/>
      <w:bookmarkStart w:id="1" w:name="OLE_LINK57"/>
      <w:r>
        <w:rPr>
          <w:rFonts w:hint="cs"/>
          <w:cs/>
        </w:rPr>
        <w:t xml:space="preserve">บริษัท </w:t>
      </w:r>
      <w:r w:rsidR="00AC0D0D" w:rsidRPr="007A7025">
        <w:rPr>
          <w:highlight w:val="yellow"/>
        </w:rPr>
        <w:t>XXXX</w:t>
      </w:r>
      <w:r w:rsidR="00AC0D0D">
        <w:t xml:space="preserve"> </w:t>
      </w:r>
      <w:r>
        <w:rPr>
          <w:rFonts w:hint="cs"/>
          <w:cs/>
        </w:rPr>
        <w:t xml:space="preserve">จำกัด </w:t>
      </w:r>
      <w:bookmarkEnd w:id="0"/>
      <w:bookmarkEnd w:id="1"/>
      <w:r>
        <w:rPr>
          <w:rFonts w:hint="cs"/>
          <w:cs/>
        </w:rPr>
        <w:t xml:space="preserve">ซึ่งต่อไปนี้จะเรียกว่า </w:t>
      </w:r>
      <w:r w:rsidR="00DF7EF7">
        <w:rPr>
          <w:rFonts w:hint="cs"/>
          <w:cs/>
        </w:rPr>
        <w:t>“</w:t>
      </w:r>
      <w:r w:rsidR="00586E7A">
        <w:rPr>
          <w:rFonts w:hint="cs"/>
          <w:cs/>
        </w:rPr>
        <w:t>บริษัทฯ</w:t>
      </w:r>
      <w:r w:rsidR="00DF7EF7">
        <w:rPr>
          <w:rFonts w:hint="cs"/>
          <w:cs/>
        </w:rPr>
        <w:t>”</w:t>
      </w:r>
      <w:r>
        <w:rPr>
          <w:rFonts w:hint="cs"/>
          <w:cs/>
        </w:rPr>
        <w:t xml:space="preserve"> </w:t>
      </w:r>
      <w:r w:rsidR="00453D12" w:rsidRPr="00AB7DEF">
        <w:rPr>
          <w:rFonts w:hint="cs"/>
          <w:cs/>
        </w:rPr>
        <w:t>ให้ความสำคัญอย่างยิ่งต่อการคุ้มครองข้อมูลส่วนบุคคลของ</w:t>
      </w:r>
      <w:r w:rsidR="00453D12">
        <w:rPr>
          <w:rFonts w:hint="cs"/>
          <w:cs/>
        </w:rPr>
        <w:t xml:space="preserve">ผู้สมัครงาน </w:t>
      </w:r>
      <w:r w:rsidR="00453D12" w:rsidRPr="00AB7DEF">
        <w:rPr>
          <w:rFonts w:hint="cs"/>
          <w:cs/>
        </w:rPr>
        <w:t>พนักงาน ลูกจ้างหรือผู้รับจ้างของ</w:t>
      </w:r>
      <w:r w:rsidR="009338A5">
        <w:rPr>
          <w:rFonts w:hint="cs"/>
          <w:cs/>
        </w:rPr>
        <w:t>บริษัทฯ</w:t>
      </w:r>
      <w:r w:rsidR="00E50DA8">
        <w:t xml:space="preserve"> (</w:t>
      </w:r>
      <w:r w:rsidR="00E50DA8">
        <w:rPr>
          <w:rFonts w:hint="cs"/>
          <w:cs/>
        </w:rPr>
        <w:t>เรียกรวมกันว่า “</w:t>
      </w:r>
      <w:r w:rsidR="00981CE9">
        <w:rPr>
          <w:rFonts w:hint="cs"/>
          <w:cs/>
        </w:rPr>
        <w:t>พนักงาน</w:t>
      </w:r>
      <w:r w:rsidR="00E50DA8">
        <w:rPr>
          <w:rFonts w:hint="cs"/>
          <w:cs/>
        </w:rPr>
        <w:t>” หรือ “เจ้าของข้อมูล”</w:t>
      </w:r>
      <w:r w:rsidR="00E50DA8">
        <w:t>)</w:t>
      </w:r>
      <w:r w:rsidR="0092549A" w:rsidRPr="00DC78D5">
        <w:rPr>
          <w:rFonts w:hint="cs"/>
          <w:cs/>
        </w:rPr>
        <w:t>ไม่ว่าจะเป็นการเก็บรวบรวม ใช้ และ</w:t>
      </w:r>
      <w:r w:rsidR="0092549A" w:rsidRPr="00DC78D5">
        <w:rPr>
          <w:rFonts w:hint="cs"/>
        </w:rPr>
        <w:t>/</w:t>
      </w:r>
      <w:r w:rsidR="0092549A" w:rsidRPr="00DC78D5">
        <w:rPr>
          <w:rFonts w:hint="cs"/>
          <w:cs/>
        </w:rPr>
        <w:t>หรือเปิดเผย (เรียกรวมกันว่า “การประมวลผลข้อมูล”)</w:t>
      </w:r>
      <w:r w:rsidR="0092549A">
        <w:t xml:space="preserve"> </w:t>
      </w:r>
      <w:r w:rsidR="00453D12" w:rsidRPr="00AB7DEF">
        <w:rPr>
          <w:rFonts w:hint="cs"/>
          <w:cs/>
        </w:rPr>
        <w:t xml:space="preserve">เพื่อให้เป็นไปตามพระราชบัญญัติคุ้มครองข้อมูลส่วนบุคคล พ.ศ. </w:t>
      </w:r>
      <w:r w:rsidR="00C067BA">
        <w:t>2562</w:t>
      </w:r>
      <w:r w:rsidR="00453D12" w:rsidRPr="00AB7DEF">
        <w:rPr>
          <w:rFonts w:hint="cs"/>
          <w:cs/>
        </w:rPr>
        <w:t xml:space="preserve"> จึงออกประกาศฉบับนี้ขึ้น เพื่อแจ้งข้อมูลให้แก่พนักงานทราบเกี่ยวกับ สิทธิและหน้าที่ ตลอดจนเงื่อนไขต่าง ๆ ในการเก็บ รวมรวบ ใช้ และเปิดเผยข้อมูลส่วนบุคคล ดังนี้</w:t>
      </w:r>
    </w:p>
    <w:p w14:paraId="1672440B" w14:textId="1CB824B1" w:rsidR="009D6DA9" w:rsidRDefault="009D6DA9" w:rsidP="00C575B1">
      <w:pPr>
        <w:pStyle w:val="Heading2"/>
      </w:pPr>
      <w:r w:rsidRPr="00596AF6">
        <w:rPr>
          <w:rFonts w:hint="cs"/>
          <w:cs/>
        </w:rPr>
        <w:t>ข้อมูลส่วนบุคคล</w:t>
      </w:r>
    </w:p>
    <w:p w14:paraId="474F5645" w14:textId="77777777" w:rsidR="009D6DA9" w:rsidRPr="00E87BBE" w:rsidRDefault="009D6DA9" w:rsidP="00596AF6">
      <w:r w:rsidRPr="00E87BBE">
        <w:rPr>
          <w:rFonts w:hint="cs"/>
        </w:rPr>
        <w:t>“</w:t>
      </w:r>
      <w:r w:rsidRPr="00E87BBE">
        <w:rPr>
          <w:rFonts w:hint="cs"/>
          <w:cs/>
        </w:rPr>
        <w:t>ข้อมูลส่วนบุคคล</w:t>
      </w:r>
      <w:r w:rsidRPr="00E87BBE">
        <w:rPr>
          <w:rFonts w:hint="cs"/>
        </w:rPr>
        <w:t>” </w:t>
      </w:r>
      <w:r w:rsidRPr="00E87BBE">
        <w:rPr>
          <w:rFonts w:hint="cs"/>
          <w:cs/>
        </w:rPr>
        <w:t>หมายถึง ข้อมูลเกี่ยวกับบุคคลซึ่งทำให้สามารถระบุตัวบุคคลนั้นได้ ไม่ว่าทางตรงหรือทางอ้อม แต่ไม่รวมถึงข้อมูลของผู้ถึงแก่กรรมโดยเฉพาะ</w:t>
      </w:r>
    </w:p>
    <w:p w14:paraId="657DED90" w14:textId="77777777" w:rsidR="009D6DA9" w:rsidRPr="00AB7DEF" w:rsidRDefault="009D6DA9" w:rsidP="00596AF6">
      <w:r w:rsidRPr="00AB7DEF">
        <w:rPr>
          <w:rFonts w:hint="cs"/>
          <w:cs/>
        </w:rPr>
        <w:t>“ข้อมูลที่มีความอ่อนไหว” หมายถึง ข้อมูลส่วนบุคคลเกี่ยวกับเชื้อชาติ เผ่าพันธุ์ ความคิดเห็นทางการเมือง ความเชื่อในลัทธิ ศาสนาหรือปรัชญา พฤติกรรมทางเพศ ประวัติอาชญากรรม ข้อมูลสุขภาพ ความพิการ ข้อมูลสหภาพแรงงาน ข้อมูลพันธุกรรม ข้อมูลชีวภาพ เช่น ข้อมูลจำลองใบหน้า ข้อมูลจำลองม่านตา หรือข้อมูลจำลองลายนิ้วมือ</w:t>
      </w:r>
    </w:p>
    <w:p w14:paraId="3AEE0295" w14:textId="78976255" w:rsidR="00CF0EA3" w:rsidRDefault="00CF0EA3" w:rsidP="00C575B1">
      <w:pPr>
        <w:pStyle w:val="Heading2"/>
      </w:pPr>
      <w:r>
        <w:rPr>
          <w:rFonts w:hint="cs"/>
          <w:cs/>
        </w:rPr>
        <w:t>ข้อมูลส่วนบุคคลที่</w:t>
      </w:r>
      <w:r w:rsidR="009338A5">
        <w:rPr>
          <w:rFonts w:hint="cs"/>
          <w:cs/>
        </w:rPr>
        <w:t>บริษัทฯ</w:t>
      </w:r>
      <w:r>
        <w:rPr>
          <w:rFonts w:hint="cs"/>
          <w:cs/>
        </w:rPr>
        <w:t>เก็บรวบรวม</w:t>
      </w:r>
    </w:p>
    <w:p w14:paraId="18D8AFF0" w14:textId="14F9B06B" w:rsidR="00C14811" w:rsidRDefault="00C14811" w:rsidP="00596AF6">
      <w:r w:rsidRPr="00AB7DEF">
        <w:rPr>
          <w:rFonts w:hint="cs"/>
          <w:cs/>
        </w:rPr>
        <w:t>ในการเก็บรวบรวม และเก็บรักษาข้อมูลส่วนบุคคล</w:t>
      </w:r>
      <w:r w:rsidR="009338A5">
        <w:rPr>
          <w:rFonts w:hint="cs"/>
          <w:cs/>
        </w:rPr>
        <w:t>บริษัทฯ</w:t>
      </w:r>
      <w:r>
        <w:rPr>
          <w:rFonts w:hint="cs"/>
          <w:cs/>
        </w:rPr>
        <w:t xml:space="preserve"> </w:t>
      </w:r>
      <w:r w:rsidRPr="00AB7DEF">
        <w:rPr>
          <w:rFonts w:hint="cs"/>
          <w:cs/>
        </w:rPr>
        <w:t>จะใช้วิธีการที่ชอบด้วยกฎหมายและจำกัดเพียงเท่าที่จำเป็นตามวัตถุประสงค์การดำเนินงานของ</w:t>
      </w:r>
      <w:r w:rsidR="009338A5">
        <w:rPr>
          <w:rFonts w:hint="cs"/>
          <w:cs/>
        </w:rPr>
        <w:t>บริษัทฯ</w:t>
      </w:r>
      <w:r w:rsidRPr="00AB7DEF">
        <w:rPr>
          <w:rFonts w:hint="cs"/>
          <w:cs/>
        </w:rPr>
        <w:t xml:space="preserve"> อันประกอบด้วย</w:t>
      </w:r>
    </w:p>
    <w:p w14:paraId="459F138F" w14:textId="4E739066" w:rsidR="00BD0D7D" w:rsidRPr="00063027" w:rsidRDefault="00BD0D7D" w:rsidP="00596AF6">
      <w:pPr>
        <w:pStyle w:val="ListParagraph"/>
        <w:numPr>
          <w:ilvl w:val="0"/>
          <w:numId w:val="1"/>
        </w:numPr>
        <w:rPr>
          <w:highlight w:val="yellow"/>
        </w:rPr>
      </w:pPr>
      <w:r w:rsidRPr="00063027">
        <w:rPr>
          <w:rFonts w:hint="cs"/>
          <w:highlight w:val="yellow"/>
          <w:cs/>
        </w:rPr>
        <w:t xml:space="preserve">ข้อมูลส่วนตัว เช่น ชื่อ </w:t>
      </w:r>
      <w:r w:rsidRPr="00063027">
        <w:rPr>
          <w:highlight w:val="yellow"/>
        </w:rPr>
        <w:t xml:space="preserve">- </w:t>
      </w:r>
      <w:r w:rsidRPr="00063027">
        <w:rPr>
          <w:rFonts w:hint="cs"/>
          <w:highlight w:val="yellow"/>
          <w:cs/>
        </w:rPr>
        <w:t xml:space="preserve">นามสกุล, </w:t>
      </w:r>
      <w:r w:rsidR="00E57958" w:rsidRPr="00063027">
        <w:rPr>
          <w:rFonts w:hint="cs"/>
          <w:highlight w:val="yellow"/>
          <w:cs/>
        </w:rPr>
        <w:t>เพศ, อายุ, วุฒิการศึกษา, สถานภาพสมรส, สัญชาติ, เลขประจำตัวประชาชน, เลขที่หนังสือเดินทาง, ประวัติการทำงาน, ตำแหน่งหน้าที่ทางการงาน</w:t>
      </w:r>
      <w:r w:rsidR="006879FA" w:rsidRPr="00063027">
        <w:rPr>
          <w:rFonts w:hint="cs"/>
          <w:highlight w:val="yellow"/>
          <w:cs/>
        </w:rPr>
        <w:t>, ลายมือชื่อ, รูปถ่าย, เลขที่ใบขับขี่</w:t>
      </w:r>
    </w:p>
    <w:p w14:paraId="5FB573DF" w14:textId="6971BB10" w:rsidR="00C54390" w:rsidRPr="00063027" w:rsidRDefault="00C54390" w:rsidP="00596AF6">
      <w:pPr>
        <w:pStyle w:val="ListParagraph"/>
        <w:numPr>
          <w:ilvl w:val="0"/>
          <w:numId w:val="1"/>
        </w:numPr>
        <w:rPr>
          <w:highlight w:val="yellow"/>
        </w:rPr>
      </w:pPr>
      <w:r w:rsidRPr="00063027">
        <w:rPr>
          <w:rFonts w:hint="cs"/>
          <w:highlight w:val="yellow"/>
          <w:cs/>
        </w:rPr>
        <w:t>ข้อมูลสำหรับการติดต่อ เช่น ที่อยู่, หมายเลขโทรศัพท์, อีเมล</w:t>
      </w:r>
    </w:p>
    <w:p w14:paraId="4B224115" w14:textId="7EDCB2BA" w:rsidR="00C54390" w:rsidRPr="00063027" w:rsidRDefault="00C54390" w:rsidP="00596AF6">
      <w:pPr>
        <w:pStyle w:val="ListParagraph"/>
        <w:numPr>
          <w:ilvl w:val="0"/>
          <w:numId w:val="1"/>
        </w:numPr>
        <w:rPr>
          <w:highlight w:val="yellow"/>
        </w:rPr>
      </w:pPr>
      <w:r w:rsidRPr="00063027">
        <w:rPr>
          <w:rFonts w:hint="cs"/>
          <w:highlight w:val="yellow"/>
          <w:cs/>
        </w:rPr>
        <w:t>ข้อมูลเอกสารทางราชการ เช่น สำเนาบัตรประชาชน, สำเนาทะเบียนบ้าน</w:t>
      </w:r>
      <w:r w:rsidRPr="00063027">
        <w:rPr>
          <w:highlight w:val="yellow"/>
        </w:rPr>
        <w:t xml:space="preserve">, </w:t>
      </w:r>
      <w:r w:rsidRPr="00063027">
        <w:rPr>
          <w:rFonts w:hint="cs"/>
          <w:highlight w:val="yellow"/>
          <w:cs/>
        </w:rPr>
        <w:t>สำเนาหนังสือเดินทาง</w:t>
      </w:r>
    </w:p>
    <w:p w14:paraId="5DAF9FC3" w14:textId="61ED5BB6" w:rsidR="00C54390" w:rsidRPr="00063027" w:rsidRDefault="00C54390" w:rsidP="00596AF6">
      <w:pPr>
        <w:pStyle w:val="ListParagraph"/>
        <w:numPr>
          <w:ilvl w:val="0"/>
          <w:numId w:val="1"/>
        </w:numPr>
        <w:rPr>
          <w:highlight w:val="yellow"/>
        </w:rPr>
      </w:pPr>
      <w:r w:rsidRPr="00063027">
        <w:rPr>
          <w:rFonts w:hint="cs"/>
          <w:highlight w:val="yellow"/>
          <w:cs/>
        </w:rPr>
        <w:t xml:space="preserve">ข้อมูลทางการเงิน เช่น </w:t>
      </w:r>
      <w:r w:rsidR="006879FA" w:rsidRPr="00063027">
        <w:rPr>
          <w:rFonts w:hint="cs"/>
          <w:highlight w:val="yellow"/>
          <w:cs/>
        </w:rPr>
        <w:t xml:space="preserve">เลขบัญชีเงินธนาคาร, </w:t>
      </w:r>
      <w:r w:rsidRPr="00063027">
        <w:rPr>
          <w:rFonts w:hint="cs"/>
          <w:highlight w:val="yellow"/>
          <w:cs/>
        </w:rPr>
        <w:t>สำเนาหน้าบัญชีธนาคาร</w:t>
      </w:r>
      <w:r w:rsidR="009A3EE6" w:rsidRPr="00063027">
        <w:rPr>
          <w:rFonts w:hint="cs"/>
          <w:highlight w:val="yellow"/>
          <w:cs/>
        </w:rPr>
        <w:t>, ข้อมูลเลขบัตรเครดิต</w:t>
      </w:r>
      <w:r w:rsidR="00E57958" w:rsidRPr="00063027">
        <w:rPr>
          <w:rFonts w:hint="cs"/>
          <w:highlight w:val="yellow"/>
          <w:cs/>
        </w:rPr>
        <w:t>, รายได้</w:t>
      </w:r>
    </w:p>
    <w:p w14:paraId="69E436F4" w14:textId="48168611" w:rsidR="00C31172" w:rsidRPr="00063027" w:rsidRDefault="00C31172" w:rsidP="00596AF6">
      <w:pPr>
        <w:pStyle w:val="ListParagraph"/>
        <w:numPr>
          <w:ilvl w:val="0"/>
          <w:numId w:val="1"/>
        </w:numPr>
        <w:rPr>
          <w:highlight w:val="yellow"/>
        </w:rPr>
      </w:pPr>
      <w:r w:rsidRPr="00063027">
        <w:rPr>
          <w:rFonts w:hint="cs"/>
          <w:highlight w:val="yellow"/>
          <w:cs/>
        </w:rPr>
        <w:t>ข้อมูลเกี่ยวกับบุคคลที่สามที่เกี่ยวข้อง เช่น คู่สมรส บุตร บิดา</w:t>
      </w:r>
      <w:r w:rsidRPr="00063027">
        <w:rPr>
          <w:highlight w:val="yellow"/>
        </w:rPr>
        <w:t>/</w:t>
      </w:r>
      <w:r w:rsidRPr="00063027">
        <w:rPr>
          <w:rFonts w:hint="cs"/>
          <w:highlight w:val="yellow"/>
          <w:cs/>
        </w:rPr>
        <w:t>มารดา</w:t>
      </w:r>
    </w:p>
    <w:p w14:paraId="2117D224" w14:textId="5681EE9C" w:rsidR="00C31172" w:rsidRPr="00063027" w:rsidRDefault="006879FA" w:rsidP="00C31172">
      <w:pPr>
        <w:pStyle w:val="ListParagraph"/>
        <w:numPr>
          <w:ilvl w:val="0"/>
          <w:numId w:val="1"/>
        </w:numPr>
        <w:rPr>
          <w:highlight w:val="yellow"/>
        </w:rPr>
      </w:pPr>
      <w:r w:rsidRPr="00063027">
        <w:rPr>
          <w:rFonts w:hint="cs"/>
          <w:highlight w:val="yellow"/>
          <w:cs/>
        </w:rPr>
        <w:lastRenderedPageBreak/>
        <w:t>ข้อมูลที่ได้รับจากระบบของ</w:t>
      </w:r>
      <w:r w:rsidR="009338A5" w:rsidRPr="00063027">
        <w:rPr>
          <w:rFonts w:hint="cs"/>
          <w:highlight w:val="yellow"/>
          <w:cs/>
        </w:rPr>
        <w:t>บริษัทฯ</w:t>
      </w:r>
      <w:r w:rsidRPr="00063027">
        <w:rPr>
          <w:rFonts w:hint="cs"/>
          <w:highlight w:val="yellow"/>
          <w:cs/>
        </w:rPr>
        <w:t>หรือจากการเป็นพนักงาน เช่น รหัสพนักงาน, หมายเลขใบอนุญาติเข้าทำงาน</w:t>
      </w:r>
      <w:r w:rsidR="00E02D19" w:rsidRPr="00063027">
        <w:rPr>
          <w:rFonts w:hint="cs"/>
          <w:highlight w:val="yellow"/>
          <w:cs/>
        </w:rPr>
        <w:t>, ภาพจากกล้องวงจรปิด</w:t>
      </w:r>
    </w:p>
    <w:p w14:paraId="48EF4B8C" w14:textId="417470B6" w:rsidR="00511C4D" w:rsidRDefault="00511C4D" w:rsidP="00596AF6">
      <w:r w:rsidRPr="00511C4D">
        <w:rPr>
          <w:rFonts w:hint="cs"/>
          <w:cs/>
        </w:rPr>
        <w:t>โด</w:t>
      </w:r>
      <w:r>
        <w:rPr>
          <w:rFonts w:hint="cs"/>
          <w:cs/>
        </w:rPr>
        <w:t>ย</w:t>
      </w:r>
      <w:r w:rsidR="009338A5">
        <w:rPr>
          <w:rFonts w:hint="cs"/>
          <w:cs/>
        </w:rPr>
        <w:t>บริษัทฯ</w:t>
      </w:r>
      <w:r w:rsidRPr="00511C4D">
        <w:rPr>
          <w:rFonts w:hint="cs"/>
          <w:cs/>
        </w:rPr>
        <w:t xml:space="preserve"> จะ</w:t>
      </w:r>
      <w:r w:rsidRPr="00596AF6">
        <w:rPr>
          <w:rFonts w:hint="cs"/>
          <w:cs/>
        </w:rPr>
        <w:t>ดำเนินการ</w:t>
      </w:r>
      <w:r w:rsidRPr="00511C4D">
        <w:rPr>
          <w:rFonts w:hint="cs"/>
          <w:cs/>
        </w:rPr>
        <w:t>เก็บรวบรวมข้อมูลส่วนบุคคลเมื่อได้รับความยินยอมจากเจ้าของข้อมูลส่วนบุคคลก่อน ยกเว้นในกรณีดังต่อไปนี้</w:t>
      </w:r>
    </w:p>
    <w:p w14:paraId="12A20153" w14:textId="59667112" w:rsidR="00FC0D0C" w:rsidRPr="00E87BBE" w:rsidRDefault="00FC0D0C" w:rsidP="00596AF6">
      <w:pPr>
        <w:pStyle w:val="ListParagraph"/>
        <w:numPr>
          <w:ilvl w:val="0"/>
          <w:numId w:val="3"/>
        </w:numPr>
      </w:pPr>
      <w:r w:rsidRPr="00E87BBE">
        <w:rPr>
          <w:rFonts w:hint="cs"/>
          <w:cs/>
        </w:rPr>
        <w:t>เพื่อปฏิบัติตามสัญญา กรณีการเก็บรวบรวม ใช้ หรือเปิดเผยข้อมูลส่วนบุคคลเพื่อความจำเป็นต่อการให้บริการหรือปฏิบัติตามสัญญาระหว่างเจ้าของข้อมูลและ</w:t>
      </w:r>
      <w:r w:rsidR="009338A5">
        <w:rPr>
          <w:rFonts w:hint="cs"/>
          <w:cs/>
        </w:rPr>
        <w:t>บริษัทฯ</w:t>
      </w:r>
    </w:p>
    <w:p w14:paraId="6C199AC7" w14:textId="77777777" w:rsidR="00FC0D0C" w:rsidRPr="00E87BBE" w:rsidRDefault="00FC0D0C" w:rsidP="00596AF6">
      <w:pPr>
        <w:pStyle w:val="ListParagraph"/>
        <w:numPr>
          <w:ilvl w:val="0"/>
          <w:numId w:val="3"/>
        </w:numPr>
      </w:pPr>
      <w:r w:rsidRPr="00E87BBE">
        <w:rPr>
          <w:rFonts w:hint="cs"/>
          <w:cs/>
        </w:rPr>
        <w:t xml:space="preserve">เพื่อป้องกันหรือระงับอันตรายต่อชีวิต ร่างกาย หรือสุขภาพ </w:t>
      </w:r>
    </w:p>
    <w:p w14:paraId="2D53A507" w14:textId="77777777" w:rsidR="00FC0D0C" w:rsidRPr="00E87BBE" w:rsidRDefault="00FC0D0C" w:rsidP="00596AF6">
      <w:pPr>
        <w:pStyle w:val="ListParagraph"/>
        <w:numPr>
          <w:ilvl w:val="0"/>
          <w:numId w:val="3"/>
        </w:numPr>
      </w:pPr>
      <w:r w:rsidRPr="00E87BBE">
        <w:rPr>
          <w:rFonts w:hint="cs"/>
          <w:cs/>
        </w:rPr>
        <w:t>เพื่อปฏิบัติตามกฎหมาย</w:t>
      </w:r>
    </w:p>
    <w:p w14:paraId="7CEEC432" w14:textId="11573B33" w:rsidR="00FC0D0C" w:rsidRPr="00E87BBE" w:rsidRDefault="00FC0D0C" w:rsidP="00596AF6">
      <w:pPr>
        <w:pStyle w:val="ListParagraph"/>
        <w:numPr>
          <w:ilvl w:val="0"/>
          <w:numId w:val="3"/>
        </w:numPr>
      </w:pPr>
      <w:r w:rsidRPr="00E87BBE">
        <w:rPr>
          <w:rFonts w:hint="cs"/>
          <w:cs/>
        </w:rPr>
        <w:t>เพื่อผลประโยชน์อันชอบโดยกฎหมายของ</w:t>
      </w:r>
      <w:r w:rsidR="009338A5">
        <w:rPr>
          <w:rFonts w:hint="cs"/>
          <w:cs/>
        </w:rPr>
        <w:t>บริษัทฯ</w:t>
      </w:r>
      <w:r w:rsidRPr="00E87BBE">
        <w:rPr>
          <w:rFonts w:hint="cs"/>
          <w:cs/>
        </w:rPr>
        <w:t xml:space="preserve"> กรณีมีความจำเป็นเพื่อประโยชน์อันชอบธรรมในการดำเนินงานของ</w:t>
      </w:r>
      <w:r w:rsidR="009338A5">
        <w:rPr>
          <w:rFonts w:hint="cs"/>
          <w:cs/>
        </w:rPr>
        <w:t>บริษัทฯ</w:t>
      </w:r>
      <w:r w:rsidRPr="00E87BBE">
        <w:rPr>
          <w:rFonts w:hint="cs"/>
          <w:cs/>
        </w:rPr>
        <w:t xml:space="preserve"> โดย</w:t>
      </w:r>
      <w:r w:rsidR="009338A5">
        <w:rPr>
          <w:rFonts w:hint="cs"/>
          <w:cs/>
        </w:rPr>
        <w:t>บริษัทฯ</w:t>
      </w:r>
      <w:r w:rsidRPr="00E87BBE">
        <w:rPr>
          <w:rFonts w:hint="cs"/>
          <w:cs/>
        </w:rPr>
        <w:t xml:space="preserve"> จะพิจารณาถึงสิทธิของเจ้าของข้อมูลเป็นสำคัญ เช่น เพื่อป้องกันการฉ้อโกง การรักษาความปลอดภัยในระบบเครือข่าย การปกป้องสิทธิเสรีภาพ และประโยชน์ของเจ้าของข้อมูลเป็นต้น</w:t>
      </w:r>
    </w:p>
    <w:p w14:paraId="6EE9BD61" w14:textId="77777777" w:rsidR="00FC0D0C" w:rsidRPr="00E87BBE" w:rsidRDefault="00FC0D0C" w:rsidP="00596AF6">
      <w:pPr>
        <w:pStyle w:val="ListParagraph"/>
        <w:numPr>
          <w:ilvl w:val="0"/>
          <w:numId w:val="3"/>
        </w:numPr>
      </w:pPr>
      <w:r w:rsidRPr="00E87BBE">
        <w:rPr>
          <w:rFonts w:hint="cs"/>
          <w:cs/>
        </w:rPr>
        <w:t>เพื่อการศึกษาวิจัยหรือสถิติ กรณีที่มีการจัดทำเอกสารประวัติศาสตร์หรือจดหมายเหตุเพื่อประโยชน์สาธารณะหรือที่เกี่ยวกับการศึกษาวิจัยหรือสถิติซึ่งได้จัดให้มีมาตรการปกป้องที่เหมาะสมเพื่อคุ้มครองสิทธิ และเสรีภาพของเจ้าของข้อมูล</w:t>
      </w:r>
    </w:p>
    <w:p w14:paraId="18131EF6" w14:textId="03759609" w:rsidR="00FC0D0C" w:rsidRDefault="00FC0D0C" w:rsidP="00596AF6">
      <w:pPr>
        <w:pStyle w:val="ListParagraph"/>
        <w:numPr>
          <w:ilvl w:val="0"/>
          <w:numId w:val="3"/>
        </w:numPr>
      </w:pPr>
      <w:r w:rsidRPr="00E87BBE">
        <w:rPr>
          <w:rFonts w:hint="cs"/>
          <w:cs/>
        </w:rPr>
        <w:t xml:space="preserve">เพื่อปฏิบัติภารกิจของรัฐ กรณีมีความจำเป็นต่อการปฏิบัติตามภารกิจเพื่อประโยชน์สาธารณะ หรือการปฏิบัติหน้าที่ตามอำนาจรัฐที่ </w:t>
      </w:r>
      <w:r w:rsidR="009338A5">
        <w:rPr>
          <w:rFonts w:hint="cs"/>
          <w:cs/>
        </w:rPr>
        <w:t>บริษัทฯ</w:t>
      </w:r>
      <w:r w:rsidRPr="00E87BBE">
        <w:rPr>
          <w:rFonts w:hint="cs"/>
          <w:cs/>
        </w:rPr>
        <w:t xml:space="preserve"> ได้รับมอบหมาย</w:t>
      </w:r>
    </w:p>
    <w:p w14:paraId="3C21723E" w14:textId="6DA044AA" w:rsidR="007F6D9F" w:rsidRDefault="007F6D9F" w:rsidP="00C575B1">
      <w:pPr>
        <w:pStyle w:val="Heading2"/>
        <w:rPr>
          <w:rFonts w:eastAsia="Times New Roman"/>
        </w:rPr>
      </w:pPr>
      <w:r>
        <w:rPr>
          <w:rFonts w:eastAsia="Times New Roman" w:hint="cs"/>
          <w:cs/>
        </w:rPr>
        <w:t>ข้อมูลส่วนบุคคลที่มีความอ่อนไหว</w:t>
      </w:r>
    </w:p>
    <w:p w14:paraId="54F2AAF6" w14:textId="14F7E073" w:rsidR="000F4A28" w:rsidRDefault="009338A5" w:rsidP="000F4A28">
      <w:r>
        <w:rPr>
          <w:rFonts w:hint="cs"/>
          <w:cs/>
        </w:rPr>
        <w:t>บริษัทฯ</w:t>
      </w:r>
      <w:r w:rsidR="00596AF6" w:rsidRPr="00596AF6">
        <w:rPr>
          <w:cs/>
        </w:rPr>
        <w:t xml:space="preserve">อาจจำเป็นต้องเก็บรวบรวมข้อมูลที่มีความอ่อนไหว เช่น </w:t>
      </w:r>
      <w:r w:rsidR="002652FB">
        <w:rPr>
          <w:rFonts w:hint="cs"/>
          <w:cs/>
        </w:rPr>
        <w:t xml:space="preserve">ศาสนา เชื้อชาติ ข้อมูลชีวภาพ(ลายนิ้วมือ) ข้อมูลความพิการ ข้อมูลทางการแพทย์ </w:t>
      </w:r>
      <w:r w:rsidR="00596AF6" w:rsidRPr="00596AF6">
        <w:rPr>
          <w:cs/>
        </w:rPr>
        <w:t>โดย</w:t>
      </w:r>
      <w:r>
        <w:rPr>
          <w:rFonts w:hint="cs"/>
          <w:cs/>
        </w:rPr>
        <w:t>บริษัทฯ</w:t>
      </w:r>
      <w:r w:rsidR="00596AF6" w:rsidRPr="00596AF6">
        <w:rPr>
          <w:cs/>
        </w:rPr>
        <w:t>จะทำการขอคำยินยอมจาก</w:t>
      </w:r>
      <w:r w:rsidR="00FC22D5">
        <w:rPr>
          <w:rFonts w:hint="cs"/>
          <w:cs/>
        </w:rPr>
        <w:t>พนักงาน</w:t>
      </w:r>
      <w:r w:rsidR="00596AF6" w:rsidRPr="00596AF6">
        <w:rPr>
          <w:cs/>
        </w:rPr>
        <w:t xml:space="preserve">ทุกครั้งในการเก็บรวบรวม ใช้ </w:t>
      </w:r>
      <w:r w:rsidR="002F7610">
        <w:rPr>
          <w:rFonts w:hint="cs"/>
          <w:cs/>
        </w:rPr>
        <w:t>และ</w:t>
      </w:r>
      <w:r w:rsidR="002F7610">
        <w:t>/</w:t>
      </w:r>
      <w:r w:rsidR="00596AF6" w:rsidRPr="00596AF6">
        <w:rPr>
          <w:cs/>
        </w:rPr>
        <w:t>หรือเปิดเผย เว้นแต่</w:t>
      </w:r>
    </w:p>
    <w:p w14:paraId="7505C7D9" w14:textId="3C427DD1" w:rsidR="000F4A28" w:rsidRDefault="00C66C6E" w:rsidP="000F4A28">
      <w:pPr>
        <w:pStyle w:val="ListParagraph"/>
        <w:numPr>
          <w:ilvl w:val="0"/>
          <w:numId w:val="5"/>
        </w:numPr>
      </w:pPr>
      <w:r>
        <w:rPr>
          <w:cs/>
        </w:rPr>
        <w:t>เพื่อป้องกันหรือระงับอันตรา</w:t>
      </w:r>
      <w:r w:rsidR="0073556F">
        <w:rPr>
          <w:rFonts w:hint="cs"/>
          <w:cs/>
        </w:rPr>
        <w:t>ย</w:t>
      </w:r>
      <w:r>
        <w:rPr>
          <w:cs/>
        </w:rPr>
        <w:t>ต่อชีวิต ร่างกาย หรือสุขภาพของบุคคล</w:t>
      </w:r>
    </w:p>
    <w:p w14:paraId="3E3D20B4" w14:textId="77777777" w:rsidR="000F4A28" w:rsidRDefault="00C66C6E" w:rsidP="000F4A28">
      <w:pPr>
        <w:pStyle w:val="ListParagraph"/>
        <w:numPr>
          <w:ilvl w:val="0"/>
          <w:numId w:val="5"/>
        </w:numPr>
      </w:pPr>
      <w:r>
        <w:rPr>
          <w:cs/>
        </w:rPr>
        <w:t>เป็นการดำเนินกิจกรรมโดยชอบด้วยกฎหมายที่มีการคุ้มครองที่เหมาะสมของมูลนิธิ สมาคม หรือองค์กรที่ไม่แสวงหากำไรที่มีวัตถุประสงค์เกี่ยวกับการเมือง ศาสนา ปรัชญา หรือสหภาพแรงงาน ให้แก่สมาชิก ผู้ซึ่งเคยเป็นสมาชิก หรือผู้ซึ่งมีการติดต่ออย่างสม่ำเสมอกับมูลนิธิ สมาคม หรือองค์กร ที่ไม่แสวงหากำไรตามวัตถุประสงค์ดังกล่าวโดยไม่ได้เปิดเผยข้อมูลส่วนบุคคลนั้นออกไปภายนอกมูลนิธิ สมาคม หรือองค์กรที่ไม่แสวงหากำไรนั้น</w:t>
      </w:r>
    </w:p>
    <w:p w14:paraId="754C6ED6" w14:textId="77777777" w:rsidR="000F4A28" w:rsidRDefault="00C66C6E" w:rsidP="000F4A28">
      <w:pPr>
        <w:pStyle w:val="ListParagraph"/>
        <w:numPr>
          <w:ilvl w:val="0"/>
          <w:numId w:val="5"/>
        </w:numPr>
      </w:pPr>
      <w:r>
        <w:rPr>
          <w:cs/>
        </w:rPr>
        <w:lastRenderedPageBreak/>
        <w:t>เป็นข้อมูลที่เปิดเผยต่อสาธารณะด้วยความยินยอมโดยชัดแจ้งของเจ้าของข้อมูลส่วนบุคคล</w:t>
      </w:r>
    </w:p>
    <w:p w14:paraId="0DE977F2" w14:textId="77777777" w:rsidR="000F4A28" w:rsidRDefault="00C66C6E" w:rsidP="000F4A28">
      <w:pPr>
        <w:pStyle w:val="ListParagraph"/>
        <w:numPr>
          <w:ilvl w:val="0"/>
          <w:numId w:val="5"/>
        </w:numPr>
      </w:pPr>
      <w:r>
        <w:rPr>
          <w:cs/>
        </w:rPr>
        <w:t>เป็นการจำเป็นเพื่อการก่อตั้งสิทธิเรียกร้องตามกฎหมาย การปฏิบัติตามหรือการใช้สิทธิเรียกร้องตามกฎหมาย หรือการยกขึ้นต่อสู้สิทธิเรียกร้องตามกฎหมาย</w:t>
      </w:r>
    </w:p>
    <w:p w14:paraId="2B08FD20" w14:textId="148A6D87" w:rsidR="00C66C6E" w:rsidRDefault="00C66C6E" w:rsidP="000F4A28">
      <w:pPr>
        <w:pStyle w:val="ListParagraph"/>
        <w:numPr>
          <w:ilvl w:val="0"/>
          <w:numId w:val="5"/>
        </w:numPr>
      </w:pPr>
      <w:r>
        <w:rPr>
          <w:cs/>
        </w:rPr>
        <w:t>เป็นการจำเป็นในการปฏิบัติตามกฎหมายเพื่อให้บรรลุวัตถุประสงค์เกี่ยวกับ</w:t>
      </w:r>
    </w:p>
    <w:p w14:paraId="7893BA05" w14:textId="77777777" w:rsidR="0031689C" w:rsidRDefault="0031689C" w:rsidP="0031689C">
      <w:pPr>
        <w:pStyle w:val="ListParagraph"/>
        <w:numPr>
          <w:ilvl w:val="1"/>
          <w:numId w:val="5"/>
        </w:numPr>
      </w:pPr>
      <w:r>
        <w:rPr>
          <w:cs/>
        </w:rPr>
        <w:t>เวชศาสตร์ป้องกันหรืออาชีวเวชศาสตร์ การประเมินความสามารถในการทำงานของลูกจ้าง การวินิจฉัยโรคทางการแพทย์ การให้บริการด้านสุขภาพหรือด้านสังคม การรักษาทางการแพทย์ การจัดการด้านสุขภาพ หรือระบบการให้บริการด้านสังคมสงเคราะห์</w:t>
      </w:r>
    </w:p>
    <w:p w14:paraId="5654408F" w14:textId="77777777" w:rsidR="0031689C" w:rsidRDefault="0031689C" w:rsidP="0031689C">
      <w:pPr>
        <w:pStyle w:val="ListParagraph"/>
        <w:numPr>
          <w:ilvl w:val="1"/>
          <w:numId w:val="5"/>
        </w:numPr>
      </w:pPr>
      <w:r>
        <w:rPr>
          <w:cs/>
        </w:rPr>
        <w:t>ประโยชน์ด้านการสาธารณะสุข เช่น การป้องกันด้านสุขภาพจากโรคติดต่ออันตรายหรือโรคระบาด</w:t>
      </w:r>
    </w:p>
    <w:p w14:paraId="793D99C5" w14:textId="6FE70430" w:rsidR="0031689C" w:rsidRDefault="0031689C" w:rsidP="0031689C">
      <w:pPr>
        <w:pStyle w:val="ListParagraph"/>
        <w:numPr>
          <w:ilvl w:val="1"/>
          <w:numId w:val="5"/>
        </w:numPr>
      </w:pPr>
      <w:r>
        <w:rPr>
          <w:cs/>
        </w:rPr>
        <w:t>การคุ้มครองแรงงาน การประกันสังคม หลักประกันสุขภาพแห่งชาติ สวัสดิการเกี่ยวกับการรักษาพยาบาลของผู้มีสิทธิตามกฎหมาย การคุ้มครองผู้ประสบภัยจากรถ หรือการคุ้มครองทางสังคม</w:t>
      </w:r>
    </w:p>
    <w:p w14:paraId="0C98A9B0" w14:textId="75B2F5C4" w:rsidR="00385627" w:rsidRDefault="00385627" w:rsidP="0031689C">
      <w:pPr>
        <w:pStyle w:val="ListParagraph"/>
        <w:numPr>
          <w:ilvl w:val="1"/>
          <w:numId w:val="5"/>
        </w:numPr>
      </w:pPr>
      <w:r>
        <w:rPr>
          <w:rFonts w:hint="cs"/>
          <w:cs/>
        </w:rPr>
        <w:t>การศึกษาวิจัยทางวิทยาศาสตร์ ประวัติศาสตร์ หรือสถิติ หรือประโยชน์สาธารณะอื่น</w:t>
      </w:r>
    </w:p>
    <w:p w14:paraId="714CB658" w14:textId="2C7F02CF" w:rsidR="0058188B" w:rsidRDefault="0031689C" w:rsidP="00CA5BE7">
      <w:pPr>
        <w:pStyle w:val="ListParagraph"/>
        <w:numPr>
          <w:ilvl w:val="1"/>
          <w:numId w:val="5"/>
        </w:numPr>
      </w:pPr>
      <w:r>
        <w:rPr>
          <w:cs/>
        </w:rPr>
        <w:t>ประโยชน์สาธารณะที่สำคัญ</w:t>
      </w:r>
    </w:p>
    <w:p w14:paraId="2DD432A8" w14:textId="04DDEAE3" w:rsidR="00F22424" w:rsidRDefault="0058188B" w:rsidP="00C575B1">
      <w:pPr>
        <w:pStyle w:val="Heading2"/>
      </w:pPr>
      <w:r>
        <w:rPr>
          <w:rFonts w:hint="cs"/>
          <w:cs/>
        </w:rPr>
        <w:t>วัตถุประสงค์ในการประมวลผลข้อมูลส่วนบุคคล</w:t>
      </w:r>
    </w:p>
    <w:p w14:paraId="7986B58F" w14:textId="7F7D4A9D" w:rsidR="00745967" w:rsidRDefault="00CA5BE7" w:rsidP="00FB39F5">
      <w:r w:rsidRPr="00CA5BE7">
        <w:rPr>
          <w:cs/>
        </w:rPr>
        <w:t xml:space="preserve">การประมวลผลข้อมูลที่ระบุไว้ภายใต้ประกาศฉบับนี้ ถือเป็นการดำเนินการที่ </w:t>
      </w:r>
      <w:r w:rsidR="009338A5">
        <w:rPr>
          <w:rFonts w:hint="cs"/>
          <w:cs/>
        </w:rPr>
        <w:t>บริษัทฯ</w:t>
      </w:r>
      <w:r w:rsidRPr="00CA5BE7">
        <w:rPr>
          <w:cs/>
        </w:rPr>
        <w:t xml:space="preserve"> จำเป็นต้องดำเนินการในฐานะนายจ้าง โดยมีวัตถุประสงค์ดังต่อไปนี้</w:t>
      </w:r>
    </w:p>
    <w:p w14:paraId="49245F8D" w14:textId="77777777" w:rsidR="00FB39F5" w:rsidRPr="002F4133" w:rsidRDefault="00FB39F5" w:rsidP="009A1215">
      <w:pPr>
        <w:pStyle w:val="ListParagraph"/>
        <w:numPr>
          <w:ilvl w:val="0"/>
          <w:numId w:val="9"/>
        </w:numPr>
        <w:outlineLvl w:val="2"/>
        <w:rPr>
          <w:highlight w:val="yellow"/>
        </w:rPr>
      </w:pPr>
      <w:bookmarkStart w:id="2" w:name="OLE_LINK26"/>
      <w:bookmarkStart w:id="3" w:name="OLE_LINK27"/>
      <w:r w:rsidRPr="002F4133">
        <w:rPr>
          <w:rFonts w:hint="cs"/>
          <w:highlight w:val="yellow"/>
          <w:cs/>
        </w:rPr>
        <w:t>เพื่อปฏิบัติตามสัญญาจ้างในฐานะนายจ้าง</w:t>
      </w:r>
    </w:p>
    <w:p w14:paraId="13728FAC" w14:textId="77777777" w:rsidR="00FB39F5" w:rsidRPr="002F4133" w:rsidRDefault="00FB39F5" w:rsidP="009A1215">
      <w:pPr>
        <w:pStyle w:val="ListParagraph"/>
        <w:numPr>
          <w:ilvl w:val="0"/>
          <w:numId w:val="9"/>
        </w:numPr>
        <w:outlineLvl w:val="2"/>
        <w:rPr>
          <w:highlight w:val="yellow"/>
        </w:rPr>
      </w:pPr>
      <w:r w:rsidRPr="002F4133">
        <w:rPr>
          <w:rFonts w:hint="cs"/>
          <w:highlight w:val="yellow"/>
          <w:cs/>
        </w:rPr>
        <w:t>เพื่อปฏิบัติตามกฎหมายเกี่ยวกับการคุ้มครองแรงงานและการประกันสังคม</w:t>
      </w:r>
    </w:p>
    <w:p w14:paraId="2CFE7F18" w14:textId="344BE4FA" w:rsidR="00FB39F5" w:rsidRPr="002F4133" w:rsidRDefault="00FB39F5" w:rsidP="009A1215">
      <w:pPr>
        <w:pStyle w:val="ListParagraph"/>
        <w:numPr>
          <w:ilvl w:val="0"/>
          <w:numId w:val="9"/>
        </w:numPr>
        <w:outlineLvl w:val="2"/>
        <w:rPr>
          <w:highlight w:val="yellow"/>
        </w:rPr>
      </w:pPr>
      <w:r w:rsidRPr="002F4133">
        <w:rPr>
          <w:rFonts w:hint="cs"/>
          <w:highlight w:val="yellow"/>
          <w:cs/>
        </w:rPr>
        <w:t>เพื่อการปฏิบัติตามกฎหมายที่</w:t>
      </w:r>
      <w:r w:rsidR="009338A5" w:rsidRPr="002F4133">
        <w:rPr>
          <w:rFonts w:hint="cs"/>
          <w:highlight w:val="yellow"/>
          <w:cs/>
        </w:rPr>
        <w:t>บริษัทฯ</w:t>
      </w:r>
      <w:r w:rsidRPr="002F4133">
        <w:rPr>
          <w:rFonts w:hint="cs"/>
          <w:highlight w:val="yellow"/>
          <w:cs/>
        </w:rPr>
        <w:t>มีหน้าที่ตามกฎหมาย เช่น การชำระภาษี และหน้าที่ตามกฎหมายอื่น ๆ</w:t>
      </w:r>
    </w:p>
    <w:p w14:paraId="3A5E8BBE" w14:textId="77777777" w:rsidR="00FB39F5" w:rsidRPr="002F4133" w:rsidRDefault="00FB39F5" w:rsidP="009A1215">
      <w:pPr>
        <w:pStyle w:val="ListParagraph"/>
        <w:numPr>
          <w:ilvl w:val="0"/>
          <w:numId w:val="9"/>
        </w:numPr>
        <w:outlineLvl w:val="2"/>
        <w:rPr>
          <w:highlight w:val="yellow"/>
        </w:rPr>
      </w:pPr>
      <w:r w:rsidRPr="002F4133">
        <w:rPr>
          <w:rFonts w:hint="cs"/>
          <w:highlight w:val="yellow"/>
          <w:cs/>
        </w:rPr>
        <w:t xml:space="preserve">เพื่อการประเมินผลทักษะและความสามารถในการทำงาน </w:t>
      </w:r>
    </w:p>
    <w:p w14:paraId="5823D190" w14:textId="77777777" w:rsidR="00FB39F5" w:rsidRPr="002F4133" w:rsidRDefault="00FB39F5" w:rsidP="009A1215">
      <w:pPr>
        <w:pStyle w:val="ListParagraph"/>
        <w:numPr>
          <w:ilvl w:val="0"/>
          <w:numId w:val="9"/>
        </w:numPr>
        <w:outlineLvl w:val="2"/>
        <w:rPr>
          <w:highlight w:val="yellow"/>
        </w:rPr>
      </w:pPr>
      <w:r w:rsidRPr="002F4133">
        <w:rPr>
          <w:rFonts w:hint="cs"/>
          <w:highlight w:val="yellow"/>
          <w:cs/>
        </w:rPr>
        <w:t>เพื่อใช้ในการติดต่อประสานงานในการทำงาน</w:t>
      </w:r>
    </w:p>
    <w:p w14:paraId="712B5D79" w14:textId="77777777" w:rsidR="00FB39F5" w:rsidRPr="002F4133" w:rsidRDefault="00FB39F5" w:rsidP="009A1215">
      <w:pPr>
        <w:pStyle w:val="ListParagraph"/>
        <w:numPr>
          <w:ilvl w:val="0"/>
          <w:numId w:val="9"/>
        </w:numPr>
        <w:outlineLvl w:val="2"/>
        <w:rPr>
          <w:highlight w:val="yellow"/>
        </w:rPr>
      </w:pPr>
      <w:r w:rsidRPr="002F4133">
        <w:rPr>
          <w:rFonts w:hint="cs"/>
          <w:highlight w:val="yellow"/>
          <w:cs/>
        </w:rPr>
        <w:t>เพื่อจ่ายค่าตอบแทน สวัสดิการผลประโยชน์ต่าง ๆ ในการจ้างงาน</w:t>
      </w:r>
    </w:p>
    <w:p w14:paraId="27ADD4D5" w14:textId="77777777" w:rsidR="00FB39F5" w:rsidRPr="002F4133" w:rsidRDefault="00FB39F5" w:rsidP="009A1215">
      <w:pPr>
        <w:pStyle w:val="ListParagraph"/>
        <w:numPr>
          <w:ilvl w:val="0"/>
          <w:numId w:val="9"/>
        </w:numPr>
        <w:outlineLvl w:val="2"/>
        <w:rPr>
          <w:highlight w:val="yellow"/>
        </w:rPr>
      </w:pPr>
      <w:r w:rsidRPr="002F4133">
        <w:rPr>
          <w:rFonts w:hint="cs"/>
          <w:highlight w:val="yellow"/>
          <w:cs/>
        </w:rPr>
        <w:t>เพื่อใช้ในการอนุมัติ มอบอำนาจ หรือกระบวนการต่าง ๆ ในการทำงาน</w:t>
      </w:r>
    </w:p>
    <w:p w14:paraId="52CABC2E" w14:textId="77777777" w:rsidR="00FB39F5" w:rsidRPr="002F4133" w:rsidRDefault="00FB39F5" w:rsidP="009A1215">
      <w:pPr>
        <w:pStyle w:val="ListParagraph"/>
        <w:numPr>
          <w:ilvl w:val="0"/>
          <w:numId w:val="9"/>
        </w:numPr>
        <w:outlineLvl w:val="2"/>
        <w:rPr>
          <w:highlight w:val="yellow"/>
        </w:rPr>
      </w:pPr>
      <w:r w:rsidRPr="002F4133">
        <w:rPr>
          <w:rFonts w:hint="cs"/>
          <w:highlight w:val="yellow"/>
          <w:cs/>
        </w:rPr>
        <w:t>เพื่อตรวจสอบคุณสมบัติและความเหมาะสมในตำแหน่งงาน</w:t>
      </w:r>
    </w:p>
    <w:p w14:paraId="4783D814" w14:textId="2642E410" w:rsidR="003667C9" w:rsidRPr="002F4133" w:rsidRDefault="00FB39F5" w:rsidP="009A1215">
      <w:pPr>
        <w:pStyle w:val="ListParagraph"/>
        <w:numPr>
          <w:ilvl w:val="0"/>
          <w:numId w:val="9"/>
        </w:numPr>
        <w:shd w:val="clear" w:color="auto" w:fill="auto"/>
        <w:spacing w:after="0" w:afterAutospacing="0"/>
        <w:rPr>
          <w:highlight w:val="yellow"/>
        </w:rPr>
      </w:pPr>
      <w:r w:rsidRPr="002F4133">
        <w:rPr>
          <w:rFonts w:hint="cs"/>
          <w:highlight w:val="yellow"/>
          <w:cs/>
        </w:rPr>
        <w:t>เพื่อใช้ในการให้สิทธิการเข้าถึงพื้นที่และใช้งานสินทรัพย์ของ</w:t>
      </w:r>
      <w:bookmarkEnd w:id="2"/>
      <w:bookmarkEnd w:id="3"/>
      <w:r w:rsidR="009338A5" w:rsidRPr="002F4133">
        <w:rPr>
          <w:rFonts w:hint="cs"/>
          <w:highlight w:val="yellow"/>
          <w:cs/>
        </w:rPr>
        <w:t>บริษัทฯ</w:t>
      </w:r>
    </w:p>
    <w:p w14:paraId="47AC43E9" w14:textId="77777777" w:rsidR="00B8608C" w:rsidRPr="00617923" w:rsidRDefault="00B8608C" w:rsidP="00B8608C">
      <w:pPr>
        <w:pStyle w:val="NormalWe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6B4B9B65" w14:textId="7FA3B29D" w:rsidR="0015027C" w:rsidRDefault="0015027C" w:rsidP="00C575B1">
      <w:pPr>
        <w:pStyle w:val="Heading2"/>
      </w:pPr>
      <w:r>
        <w:rPr>
          <w:rFonts w:hint="cs"/>
          <w:cs/>
        </w:rPr>
        <w:lastRenderedPageBreak/>
        <w:t>การส่งต่อและเปิดเผยข้อมูลส่วนบุคคล</w:t>
      </w:r>
    </w:p>
    <w:p w14:paraId="46083E46" w14:textId="36D259AB" w:rsidR="00F068C4" w:rsidRDefault="009338A5" w:rsidP="00F068C4">
      <w:r>
        <w:rPr>
          <w:rFonts w:hint="cs"/>
          <w:cs/>
        </w:rPr>
        <w:t>บริษัทฯ</w:t>
      </w:r>
      <w:r w:rsidR="00F068C4">
        <w:rPr>
          <w:rFonts w:hint="cs"/>
          <w:cs/>
        </w:rPr>
        <w:t>จะไม่เปิดเผยและส่งต่อข้อมูลส่วนบุคคลของ</w:t>
      </w:r>
      <w:r w:rsidR="00FC22D5">
        <w:rPr>
          <w:rFonts w:hint="cs"/>
          <w:cs/>
        </w:rPr>
        <w:t>พนักงาน</w:t>
      </w:r>
      <w:r w:rsidR="00F068C4">
        <w:rPr>
          <w:rFonts w:hint="cs"/>
          <w:cs/>
        </w:rPr>
        <w:t>ไปยังหน่วยงานภายนอก เว้นแต่ได้รับคำยินยอมชัดแจ้งจาก</w:t>
      </w:r>
      <w:r w:rsidR="00FC22D5">
        <w:rPr>
          <w:rFonts w:hint="cs"/>
          <w:cs/>
        </w:rPr>
        <w:t>พนักงาน</w:t>
      </w:r>
      <w:r w:rsidR="00F068C4">
        <w:rPr>
          <w:rFonts w:hint="cs"/>
          <w:cs/>
        </w:rPr>
        <w:t xml:space="preserve"> หรือเป็นไปตามกรณีดังต่อไปนี้</w:t>
      </w:r>
    </w:p>
    <w:p w14:paraId="3657ABD4" w14:textId="48A73C02" w:rsidR="00F068C4" w:rsidRDefault="00F068C4" w:rsidP="00F068C4">
      <w:pPr>
        <w:pStyle w:val="ListParagraph"/>
        <w:numPr>
          <w:ilvl w:val="1"/>
          <w:numId w:val="12"/>
        </w:numPr>
      </w:pPr>
      <w:r>
        <w:rPr>
          <w:cs/>
        </w:rPr>
        <w:t>เพื่อบรรลุวัตถุประสงค์ตามที่ระบุในนโยบายความเป็นส่วนตัวฉบับนี้</w:t>
      </w:r>
      <w:r w:rsidR="0040056F">
        <w:rPr>
          <w:rFonts w:hint="cs"/>
          <w:cs/>
        </w:rPr>
        <w:t xml:space="preserve"> </w:t>
      </w:r>
      <w:r w:rsidR="009338A5">
        <w:rPr>
          <w:rFonts w:hint="cs"/>
          <w:cs/>
        </w:rPr>
        <w:t>บริษัทฯ</w:t>
      </w:r>
      <w:r>
        <w:rPr>
          <w:cs/>
        </w:rPr>
        <w:t>อาจจำเป็นต้องเปิดเผยหรือแบ่งปันข้อมูลเฉพาะเท่าที่จำเป็นแก่คู่ค้า ผู้ให้บริการ</w:t>
      </w:r>
      <w:r w:rsidR="00AB1BDC">
        <w:rPr>
          <w:rFonts w:hint="cs"/>
          <w:cs/>
        </w:rPr>
        <w:t xml:space="preserve"> </w:t>
      </w:r>
      <w:r>
        <w:rPr>
          <w:cs/>
        </w:rPr>
        <w:t>หรือหน่วยงานภายนอก</w:t>
      </w:r>
      <w:r w:rsidR="00FB75DA">
        <w:rPr>
          <w:rFonts w:hint="cs"/>
          <w:cs/>
        </w:rPr>
        <w:t xml:space="preserve"> </w:t>
      </w:r>
      <w:r>
        <w:rPr>
          <w:cs/>
        </w:rPr>
        <w:t>โดย</w:t>
      </w:r>
      <w:r w:rsidR="009338A5">
        <w:rPr>
          <w:rFonts w:hint="cs"/>
          <w:cs/>
        </w:rPr>
        <w:t>บริษัทฯ</w:t>
      </w:r>
      <w:r>
        <w:rPr>
          <w:cs/>
        </w:rPr>
        <w:t>จะจัดทำข้อตกลงการประมวลผลข้อมูลส่วนบุคคลตามที่กฎหมายกำหนด</w:t>
      </w:r>
    </w:p>
    <w:p w14:paraId="5C67B144" w14:textId="298EF1B2" w:rsidR="00F068C4" w:rsidRDefault="009338A5" w:rsidP="00F068C4">
      <w:pPr>
        <w:pStyle w:val="ListParagraph"/>
        <w:numPr>
          <w:ilvl w:val="1"/>
          <w:numId w:val="12"/>
        </w:numPr>
      </w:pPr>
      <w:r>
        <w:rPr>
          <w:rFonts w:hint="cs"/>
          <w:cs/>
        </w:rPr>
        <w:t>บริษัทฯ</w:t>
      </w:r>
      <w:r w:rsidR="00F068C4">
        <w:rPr>
          <w:cs/>
        </w:rPr>
        <w:t>อาจเปิดเผยหรือแบ่งปันข้อมูลส่วนบุคคลให้แก่บริษัทในเครือ โดยจะเป็นการประมวลผลข้อมูลภายใต้วัตถุประสงค์ที่ระบุในนโยบายความเป็นส่วนตัวฉบับนี้เท่านั้น</w:t>
      </w:r>
    </w:p>
    <w:p w14:paraId="7CBCE349" w14:textId="77777777" w:rsidR="00434A4E" w:rsidRDefault="00F068C4" w:rsidP="00434A4E">
      <w:pPr>
        <w:pStyle w:val="ListParagraph"/>
        <w:numPr>
          <w:ilvl w:val="1"/>
          <w:numId w:val="12"/>
        </w:numPr>
      </w:pPr>
      <w:r>
        <w:rPr>
          <w:cs/>
        </w:rPr>
        <w:t>กฎหมายหรือกระบวนการทางกฎหมายบังคับให้เปิดเผยข้อมูล</w:t>
      </w:r>
      <w:r w:rsidR="00AA0675">
        <w:rPr>
          <w:rFonts w:hint="cs"/>
          <w:cs/>
        </w:rPr>
        <w:t xml:space="preserve"> </w:t>
      </w:r>
      <w:r>
        <w:rPr>
          <w:cs/>
        </w:rPr>
        <w:t xml:space="preserve">หรือเปิดเผยต่อเจ้าพนักงาน เจ้าหน้าที่รัฐ หรือหน่วยงานที่มีอำนาจเพื่อปฏิบัติตามคำสั่งหรือคำขอที่ชอบด้วยกฎหมาย </w:t>
      </w:r>
    </w:p>
    <w:p w14:paraId="715118C6" w14:textId="26328FA1" w:rsidR="00434A4E" w:rsidRPr="00434A4E" w:rsidRDefault="00434A4E" w:rsidP="00434A4E">
      <w:pPr>
        <w:pStyle w:val="ListParagraph"/>
        <w:numPr>
          <w:ilvl w:val="1"/>
          <w:numId w:val="12"/>
        </w:numPr>
      </w:pPr>
      <w:r w:rsidRPr="00434A4E">
        <w:rPr>
          <w:rFonts w:hint="cs"/>
          <w:cs/>
        </w:rPr>
        <w:t>ให้แก่หน่วยงานรัฐตามหน้าที่ของนายจ้าง เช่น สำนักงานประกันสังคม กรมสรรพากร เป็นต้น</w:t>
      </w:r>
    </w:p>
    <w:p w14:paraId="60EF7970" w14:textId="77777777" w:rsidR="00642E2D" w:rsidRDefault="00642E2D" w:rsidP="00642E2D">
      <w:pPr>
        <w:pStyle w:val="Heading2"/>
      </w:pPr>
      <w:bookmarkStart w:id="4" w:name="OLE_LINK44"/>
      <w:bookmarkStart w:id="5" w:name="OLE_LINK45"/>
      <w:r>
        <w:rPr>
          <w:cs/>
        </w:rPr>
        <w:t>การถ่ายโอนหรือส่งต่อข้อมูลไปยังต่างประเทศ</w:t>
      </w:r>
    </w:p>
    <w:p w14:paraId="78F1E514" w14:textId="497A87BB" w:rsidR="00642E2D" w:rsidRDefault="009338A5" w:rsidP="00642E2D">
      <w:r>
        <w:rPr>
          <w:rFonts w:hint="cs"/>
          <w:cs/>
        </w:rPr>
        <w:t>บริษัทฯ</w:t>
      </w:r>
      <w:r w:rsidR="00642E2D">
        <w:rPr>
          <w:cs/>
        </w:rPr>
        <w:t>อาจจะส่งหรือโอนข้อมูลส่วนบุคคลไปยังต่างประเทศ โดยจะทำให้แน่ใจว่าประเทศปลายทางหรือหน่วยงานปลายทางมีมาตรฐานและนโยบายในการคุ้มครองความเป็นส่วนตัวที่เพียงพอ</w:t>
      </w:r>
    </w:p>
    <w:bookmarkEnd w:id="4"/>
    <w:bookmarkEnd w:id="5"/>
    <w:p w14:paraId="433AEDCE" w14:textId="6AFCA279" w:rsidR="00955DEA" w:rsidRDefault="00955DEA" w:rsidP="00C575B1">
      <w:pPr>
        <w:pStyle w:val="Heading2"/>
      </w:pPr>
      <w:r>
        <w:rPr>
          <w:rFonts w:hint="cs"/>
          <w:cs/>
        </w:rPr>
        <w:t>การปกป้องข้อมูลส่วนบุคคล</w:t>
      </w:r>
    </w:p>
    <w:p w14:paraId="290E412E" w14:textId="6BDF69DF" w:rsidR="005B0AEB" w:rsidRPr="005B0AEB" w:rsidRDefault="009338A5" w:rsidP="005B0AEB">
      <w:bookmarkStart w:id="6" w:name="OLE_LINK58"/>
      <w:bookmarkStart w:id="7" w:name="OLE_LINK59"/>
      <w:r>
        <w:rPr>
          <w:rFonts w:hint="cs"/>
          <w:cs/>
        </w:rPr>
        <w:t>บริษัทฯ</w:t>
      </w:r>
      <w:r w:rsidR="00112882">
        <w:rPr>
          <w:rFonts w:hint="cs"/>
          <w:cs/>
        </w:rPr>
        <w:t>จะใช้มาตรการทางเทคนิค และการบริหารจัดการที่เหมาะสมเพื่อป้องกันและรักษาความปลอดภัยของข้อมูลส่วนบุคคลของ</w:t>
      </w:r>
      <w:r w:rsidR="00FC22D5">
        <w:rPr>
          <w:rFonts w:hint="cs"/>
          <w:cs/>
        </w:rPr>
        <w:t>พนักงาน</w:t>
      </w:r>
      <w:r w:rsidR="00112882">
        <w:rPr>
          <w:rFonts w:hint="cs"/>
          <w:cs/>
        </w:rPr>
        <w:t xml:space="preserve"> โดยมีการเข้ารหัสสำหรับการส่งข้อมูลผ่านเครือข่ายอินเทอร์เน็ต</w:t>
      </w:r>
      <w:r w:rsidR="00CF3E22">
        <w:rPr>
          <w:rFonts w:hint="cs"/>
          <w:cs/>
        </w:rPr>
        <w:t>และควบคุมการเข้าถึงข้อมูลส่วนบุคคลของ</w:t>
      </w:r>
      <w:r w:rsidR="00FC22D5">
        <w:rPr>
          <w:rFonts w:hint="cs"/>
          <w:cs/>
        </w:rPr>
        <w:t>พนักงาน</w:t>
      </w:r>
      <w:r w:rsidR="00CF3E22">
        <w:rPr>
          <w:rFonts w:hint="cs"/>
          <w:cs/>
        </w:rPr>
        <w:t>เฉพาะผู้เกี่ยวข้อง</w:t>
      </w:r>
      <w:r w:rsidR="00BC7F39">
        <w:rPr>
          <w:rFonts w:hint="cs"/>
          <w:cs/>
        </w:rPr>
        <w:t xml:space="preserve"> ทั้งในส่วนของข้อมูลที่จัดเก็บในรูปแบบเอกสาร</w:t>
      </w:r>
      <w:r w:rsidR="006E15E0">
        <w:rPr>
          <w:rFonts w:hint="cs"/>
          <w:cs/>
        </w:rPr>
        <w:t>และ</w:t>
      </w:r>
      <w:r w:rsidR="00BC7F39">
        <w:rPr>
          <w:rFonts w:hint="cs"/>
          <w:cs/>
        </w:rPr>
        <w:t>อิเล็กทรอนิกส์</w:t>
      </w:r>
    </w:p>
    <w:bookmarkEnd w:id="6"/>
    <w:bookmarkEnd w:id="7"/>
    <w:p w14:paraId="6BD4B02C" w14:textId="5EAA9B07" w:rsidR="00F22424" w:rsidRDefault="009658B8" w:rsidP="00C575B1">
      <w:pPr>
        <w:pStyle w:val="Heading2"/>
      </w:pPr>
      <w:r>
        <w:rPr>
          <w:rFonts w:hint="cs"/>
          <w:cs/>
        </w:rPr>
        <w:t>ระยะเวลาในการจัดเก็บข้อมูล</w:t>
      </w:r>
    </w:p>
    <w:p w14:paraId="1E15C8A8" w14:textId="2E5FCAF2" w:rsidR="003E73BD" w:rsidRPr="00AB7DEF" w:rsidRDefault="003E73BD" w:rsidP="003E73BD">
      <w:bookmarkStart w:id="8" w:name="OLE_LINK32"/>
      <w:bookmarkStart w:id="9" w:name="OLE_LINK33"/>
      <w:bookmarkStart w:id="10" w:name="OLE_LINK19"/>
      <w:r>
        <w:rPr>
          <w:rFonts w:hint="cs"/>
          <w:cs/>
        </w:rPr>
        <w:t>บริษัทฯ</w:t>
      </w:r>
      <w:r w:rsidR="00F113C9">
        <w:rPr>
          <w:rFonts w:hint="cs"/>
          <w:cs/>
        </w:rPr>
        <w:t xml:space="preserve"> </w:t>
      </w:r>
      <w:r w:rsidRPr="00AB7DEF">
        <w:rPr>
          <w:rFonts w:hint="cs"/>
          <w:cs/>
        </w:rPr>
        <w:t>จะเก็บรวบรวมข้อมูลส่วนบุคคลของ</w:t>
      </w:r>
      <w:r>
        <w:rPr>
          <w:rFonts w:hint="cs"/>
          <w:cs/>
        </w:rPr>
        <w:t>เจ้าของข้อมูล</w:t>
      </w:r>
      <w:r w:rsidRPr="00AB7DEF">
        <w:rPr>
          <w:rFonts w:hint="cs"/>
          <w:cs/>
        </w:rPr>
        <w:t>ไว้</w:t>
      </w:r>
      <w:r>
        <w:rPr>
          <w:rFonts w:hint="cs"/>
          <w:cs/>
        </w:rPr>
        <w:t>ตราบเท่าที่จำเป็นหรือ</w:t>
      </w:r>
      <w:r w:rsidRPr="00AB7DEF">
        <w:rPr>
          <w:rFonts w:hint="cs"/>
          <w:cs/>
        </w:rPr>
        <w:t>ตลอดระยะเวลาสัญญาจ้าง หรือพันธะผูกพันธ์ที่</w:t>
      </w:r>
      <w:r>
        <w:rPr>
          <w:rFonts w:hint="cs"/>
          <w:cs/>
        </w:rPr>
        <w:t>เจ้าของข้อมูล</w:t>
      </w:r>
      <w:r w:rsidRPr="00AB7DEF">
        <w:rPr>
          <w:rFonts w:hint="cs"/>
          <w:cs/>
        </w:rPr>
        <w:t>มีต่อ</w:t>
      </w:r>
      <w:r>
        <w:rPr>
          <w:rFonts w:hint="cs"/>
          <w:cs/>
        </w:rPr>
        <w:t>บริษัทฯ</w:t>
      </w:r>
      <w:r>
        <w:t xml:space="preserve"> </w:t>
      </w:r>
      <w:r w:rsidRPr="00AB7DEF">
        <w:rPr>
          <w:rFonts w:hint="cs"/>
          <w:cs/>
        </w:rPr>
        <w:t>และ</w:t>
      </w:r>
      <w:r>
        <w:rPr>
          <w:rFonts w:hint="cs"/>
          <w:cs/>
        </w:rPr>
        <w:t>บริษัทฯ</w:t>
      </w:r>
      <w:r w:rsidRPr="00AB7DEF">
        <w:rPr>
          <w:rFonts w:hint="cs"/>
          <w:cs/>
        </w:rPr>
        <w:t xml:space="preserve">สงวนสิทธิเก็บข้อมูลไว้อีกเป็นระยะเวลา </w:t>
      </w:r>
      <w:r w:rsidRPr="00AC1BBE">
        <w:rPr>
          <w:highlight w:val="yellow"/>
        </w:rPr>
        <w:t>1</w:t>
      </w:r>
      <w:r w:rsidRPr="00AC1BBE">
        <w:rPr>
          <w:rFonts w:hint="cs"/>
          <w:highlight w:val="yellow"/>
        </w:rPr>
        <w:t xml:space="preserve">0 </w:t>
      </w:r>
      <w:r w:rsidRPr="00AC1BBE">
        <w:rPr>
          <w:rFonts w:hint="cs"/>
          <w:highlight w:val="yellow"/>
          <w:cs/>
        </w:rPr>
        <w:t>ปี</w:t>
      </w:r>
      <w:r>
        <w:t xml:space="preserve"> </w:t>
      </w:r>
      <w:r w:rsidRPr="00AB7DEF">
        <w:rPr>
          <w:rFonts w:hint="cs"/>
          <w:cs/>
        </w:rPr>
        <w:t>หลังจาก</w:t>
      </w:r>
      <w:r>
        <w:rPr>
          <w:rFonts w:hint="cs"/>
          <w:cs/>
        </w:rPr>
        <w:t>เจ้าของข้อมูล</w:t>
      </w:r>
      <w:r w:rsidRPr="00AB7DEF">
        <w:rPr>
          <w:rFonts w:hint="cs"/>
          <w:cs/>
        </w:rPr>
        <w:t>พ้นสภาพพนักงาน เพื่อประโยชน์ในการปกป้องและต่อสู้สิทธิต่าง ๆ ของ</w:t>
      </w:r>
      <w:r>
        <w:rPr>
          <w:rFonts w:hint="cs"/>
          <w:cs/>
        </w:rPr>
        <w:t xml:space="preserve">บริษัทฯ </w:t>
      </w:r>
      <w:r w:rsidRPr="00AB7DEF">
        <w:rPr>
          <w:rFonts w:hint="cs"/>
          <w:cs/>
        </w:rPr>
        <w:t>เว้นแต่</w:t>
      </w:r>
      <w:r w:rsidRPr="00AB7DEF">
        <w:rPr>
          <w:rFonts w:hint="cs"/>
          <w:cs/>
        </w:rPr>
        <w:lastRenderedPageBreak/>
        <w:t>กฎหมายที่เกี่ยวข้องกำหนดให้</w:t>
      </w:r>
      <w:r>
        <w:rPr>
          <w:rFonts w:hint="cs"/>
          <w:cs/>
        </w:rPr>
        <w:t>บริษัทฯ</w:t>
      </w:r>
      <w:r w:rsidRPr="00AB7DEF">
        <w:rPr>
          <w:rFonts w:hint="cs"/>
          <w:cs/>
        </w:rPr>
        <w:t xml:space="preserve">จำเป็นต้องเก็บข้อมูลส่วนบุคคลไว้เป็นระยะเวลาอื่น </w:t>
      </w:r>
      <w:r>
        <w:rPr>
          <w:rFonts w:hint="cs"/>
          <w:cs/>
        </w:rPr>
        <w:t xml:space="preserve">บริษัทฯ </w:t>
      </w:r>
      <w:r w:rsidRPr="00AB7DEF">
        <w:rPr>
          <w:rFonts w:hint="cs"/>
          <w:cs/>
        </w:rPr>
        <w:t>อาจมีความจำเป็นต้องเก็บข้อมูลไว้เป็นระยะเวลาเกินกว่าที่ระบุ</w:t>
      </w:r>
    </w:p>
    <w:bookmarkEnd w:id="8"/>
    <w:bookmarkEnd w:id="9"/>
    <w:bookmarkEnd w:id="10"/>
    <w:p w14:paraId="28CE5E32" w14:textId="219C725E" w:rsidR="00955DEA" w:rsidRDefault="00955DEA" w:rsidP="00C575B1">
      <w:pPr>
        <w:pStyle w:val="Heading2"/>
      </w:pPr>
      <w:r>
        <w:rPr>
          <w:rFonts w:hint="cs"/>
          <w:cs/>
        </w:rPr>
        <w:t>การเปลี่ยนแปลงนโยบายความเป็นส่วนตัว</w:t>
      </w:r>
    </w:p>
    <w:p w14:paraId="09DC508D" w14:textId="10954947" w:rsidR="001E3BF7" w:rsidRPr="001E3BF7" w:rsidRDefault="009338A5" w:rsidP="001E3BF7">
      <w:r>
        <w:rPr>
          <w:rFonts w:hint="cs"/>
          <w:cs/>
        </w:rPr>
        <w:t>บริษัทฯ</w:t>
      </w:r>
      <w:r w:rsidR="00C00864" w:rsidRPr="00C00864">
        <w:rPr>
          <w:cs/>
        </w:rPr>
        <w:t>อาจแก้ไขเพิ่มเติมนโยบายความเป็นส่วนตัวโดย</w:t>
      </w:r>
      <w:r w:rsidR="00372B60">
        <w:rPr>
          <w:rFonts w:hint="cs"/>
          <w:cs/>
        </w:rPr>
        <w:t xml:space="preserve">ประกาศ </w:t>
      </w:r>
      <w:r w:rsidR="00372B60" w:rsidRPr="00372B60">
        <w:rPr>
          <w:highlight w:val="yellow"/>
        </w:rPr>
        <w:t>&lt;</w:t>
      </w:r>
      <w:r w:rsidR="00372B60" w:rsidRPr="00372B60">
        <w:rPr>
          <w:rFonts w:hint="cs"/>
          <w:highlight w:val="yellow"/>
          <w:cs/>
        </w:rPr>
        <w:t>ช่องทางการสื่อสารภายในที่ใช้</w:t>
      </w:r>
      <w:r w:rsidR="00372B60" w:rsidRPr="00372B60">
        <w:rPr>
          <w:highlight w:val="yellow"/>
        </w:rPr>
        <w:t>&gt;</w:t>
      </w:r>
      <w:r w:rsidR="00D5065E">
        <w:rPr>
          <w:rFonts w:hint="cs"/>
          <w:cs/>
        </w:rPr>
        <w:t xml:space="preserve"> </w:t>
      </w:r>
      <w:r w:rsidR="00C00864" w:rsidRPr="00C00864">
        <w:rPr>
          <w:cs/>
        </w:rPr>
        <w:t xml:space="preserve">พร้อมระบุวันที่แก้ไขเพิ่มเติมครั้งล่าสุด </w:t>
      </w:r>
      <w:r>
        <w:rPr>
          <w:rFonts w:hint="cs"/>
          <w:cs/>
        </w:rPr>
        <w:t>บริษัทฯ</w:t>
      </w:r>
      <w:r w:rsidR="00C00864" w:rsidRPr="00C00864">
        <w:rPr>
          <w:cs/>
        </w:rPr>
        <w:t>แนะนำให้</w:t>
      </w:r>
      <w:r w:rsidR="0064751B">
        <w:rPr>
          <w:rFonts w:hint="cs"/>
          <w:cs/>
        </w:rPr>
        <w:t>พนักงาน</w:t>
      </w:r>
      <w:r w:rsidR="00C00864" w:rsidRPr="00C00864">
        <w:rPr>
          <w:cs/>
        </w:rPr>
        <w:t xml:space="preserve">ตรวจสอบนโยบายนี้เป็นประจำ </w:t>
      </w:r>
    </w:p>
    <w:p w14:paraId="5B494E82" w14:textId="5F1688D1" w:rsidR="00955DEA" w:rsidRDefault="00955DEA" w:rsidP="00C575B1">
      <w:pPr>
        <w:pStyle w:val="Heading2"/>
      </w:pPr>
      <w:r>
        <w:rPr>
          <w:rFonts w:hint="cs"/>
          <w:cs/>
        </w:rPr>
        <w:t>สิทธิของเจ้าของข้อมูลส่วนบุคคล</w:t>
      </w:r>
    </w:p>
    <w:p w14:paraId="6E564BE0" w14:textId="4EC6FBE3" w:rsidR="002445BA" w:rsidRDefault="00AA0CF4" w:rsidP="002445BA">
      <w:r>
        <w:rPr>
          <w:rFonts w:hint="cs"/>
          <w:cs/>
        </w:rPr>
        <w:t>พนักงาน</w:t>
      </w:r>
      <w:r w:rsidR="002445BA">
        <w:rPr>
          <w:cs/>
        </w:rPr>
        <w:t>สามารถขอใช้สิทธิต่าง ๆ ตามที่กฎหมายกำหนด และตามที่ระบุไว้ในประกาศฉบับนี้ได้ดังต่อไปนี้</w:t>
      </w:r>
    </w:p>
    <w:p w14:paraId="178C5898" w14:textId="77777777" w:rsidR="002445BA" w:rsidRDefault="002445BA" w:rsidP="002445BA">
      <w:pPr>
        <w:pStyle w:val="ListParagraph"/>
        <w:numPr>
          <w:ilvl w:val="1"/>
          <w:numId w:val="13"/>
        </w:numPr>
      </w:pPr>
      <w:r>
        <w:rPr>
          <w:cs/>
        </w:rPr>
        <w:t>สิทธิในการขอเข้าถึงและขอรับสำเนาข้อมูลส่วนบุคคล</w:t>
      </w:r>
    </w:p>
    <w:p w14:paraId="1533DC46" w14:textId="77777777" w:rsidR="002445BA" w:rsidRDefault="002445BA" w:rsidP="002445BA">
      <w:pPr>
        <w:pStyle w:val="ListParagraph"/>
        <w:numPr>
          <w:ilvl w:val="1"/>
          <w:numId w:val="13"/>
        </w:numPr>
      </w:pPr>
      <w:r>
        <w:rPr>
          <w:cs/>
        </w:rPr>
        <w:t>สิทธิในการขอแก้ไขข้อมูลดังกล่าวให้เป็นปัจจุบันและถูกต้อง</w:t>
      </w:r>
    </w:p>
    <w:p w14:paraId="036D3490" w14:textId="1D718AE9" w:rsidR="002445BA" w:rsidRDefault="002445BA" w:rsidP="002445BA">
      <w:pPr>
        <w:pStyle w:val="ListParagraph"/>
        <w:numPr>
          <w:ilvl w:val="1"/>
          <w:numId w:val="13"/>
        </w:numPr>
      </w:pPr>
      <w:r>
        <w:rPr>
          <w:cs/>
        </w:rPr>
        <w:t>สิทธิในการขอรับข้อมูลส่วนบุคคล ในกรณีที่</w:t>
      </w:r>
      <w:r w:rsidR="009338A5">
        <w:rPr>
          <w:rFonts w:hint="cs"/>
          <w:cs/>
        </w:rPr>
        <w:t>บริษัทฯ</w:t>
      </w:r>
      <w:r>
        <w:rPr>
          <w:cs/>
        </w:rPr>
        <w:t>ได้ทำให้ข้อมูลส่วนบุคคลนั้นอยู่ในรูปแบบที่สามารถอ่านหรือใช้งานโดยทั่วไปได้ด้วยเครื่องมือหรืออุปกรณ์ที่ทำงานได้โดยอัตโนมัติและสามารถใช้หรือเปิดเผยข้อมูลส่วนบุคคลได้ด้วยวิธีการอัตโนมัติ</w:t>
      </w:r>
    </w:p>
    <w:p w14:paraId="311571E1" w14:textId="2EF51D9D" w:rsidR="002445BA" w:rsidRDefault="002445BA" w:rsidP="002445BA">
      <w:pPr>
        <w:pStyle w:val="ListParagraph"/>
        <w:numPr>
          <w:ilvl w:val="1"/>
          <w:numId w:val="13"/>
        </w:numPr>
      </w:pPr>
      <w:r>
        <w:rPr>
          <w:cs/>
        </w:rPr>
        <w:t>สิทธิในการขอลบหรือทำลายหรือทำให้ข้อมูลส่วนบุคคลเป็นข้อมูลที่ไม่สามารถระบุตัวบุคคลได้ เมื่อข้อมูลนั้นหมดความจำเป็นหรือเมื่อเจ้าของข้อมูลส่วนบุคคลถอนความยินยอม</w:t>
      </w:r>
    </w:p>
    <w:p w14:paraId="2FAC1126" w14:textId="77777777" w:rsidR="002445BA" w:rsidRDefault="002445BA" w:rsidP="002445BA">
      <w:pPr>
        <w:pStyle w:val="ListParagraph"/>
        <w:numPr>
          <w:ilvl w:val="1"/>
          <w:numId w:val="13"/>
        </w:numPr>
      </w:pPr>
      <w:r>
        <w:rPr>
          <w:cs/>
        </w:rPr>
        <w:t>สิทธิในการขอระงับการใช้ข้อมูลส่วนบุคคล ในกรณีเมื่อเป็นข้อมูลส่วนบุคคลที่ต้องลบหรือเมื่อข้อมูลดังกล่าวหมดความจำเป็น</w:t>
      </w:r>
    </w:p>
    <w:p w14:paraId="186EC0B0" w14:textId="77777777" w:rsidR="002445BA" w:rsidRDefault="002445BA" w:rsidP="002445BA">
      <w:pPr>
        <w:pStyle w:val="ListParagraph"/>
        <w:numPr>
          <w:ilvl w:val="1"/>
          <w:numId w:val="13"/>
        </w:numPr>
      </w:pPr>
      <w:r>
        <w:rPr>
          <w:cs/>
        </w:rPr>
        <w:t>สิทธิในการถอนความยินยอม ในการประมวลผลข้อมูลที่ผู้ใช้บริการเคยให้ไว้</w:t>
      </w:r>
    </w:p>
    <w:p w14:paraId="3A379107" w14:textId="77777777" w:rsidR="00B95E5A" w:rsidRDefault="002445BA" w:rsidP="00B95E5A">
      <w:pPr>
        <w:pStyle w:val="ListParagraph"/>
        <w:numPr>
          <w:ilvl w:val="1"/>
          <w:numId w:val="13"/>
        </w:numPr>
      </w:pPr>
      <w:r>
        <w:rPr>
          <w:cs/>
        </w:rPr>
        <w:t>สิทธิในการขอคัดค้าน เจ้าของข้อมูลส่วนบุคคลมีสิทธิคัดค้านการเก็บรวบรวม ใช้ หรือเปิดเผยข้อมูลเมื่อใดก็ได้</w:t>
      </w:r>
    </w:p>
    <w:p w14:paraId="62CA0076" w14:textId="77777777" w:rsidR="00C33EEE" w:rsidRDefault="00C33EEE" w:rsidP="00C575B1">
      <w:pPr>
        <w:pStyle w:val="Heading2"/>
        <w:rPr>
          <w:rFonts w:eastAsia="Times New Roman"/>
          <w:b w:val="0"/>
          <w:bCs w:val="0"/>
          <w:color w:val="212529"/>
          <w:sz w:val="32"/>
          <w:szCs w:val="32"/>
        </w:rPr>
      </w:pPr>
      <w:r w:rsidRPr="00C33EEE">
        <w:rPr>
          <w:rFonts w:eastAsia="Times New Roman"/>
          <w:b w:val="0"/>
          <w:bCs w:val="0"/>
          <w:color w:val="212529"/>
          <w:sz w:val="32"/>
          <w:szCs w:val="32"/>
          <w:cs/>
        </w:rPr>
        <w:t>หากพนักงานมีข้อสงสัยหรือมีความประสงค์จะแก้ไข ลบข้อมูล ใช้สิทธิ หรือติดต่อเรื่องอื่น ๆ ที่เกี่ยวกับข้อมูลส่วนบุคคล กรุณาติดต่อผ่านช่องทางการติดต่อด้านล่าง</w:t>
      </w:r>
    </w:p>
    <w:p w14:paraId="2EC441B6" w14:textId="77777777" w:rsidR="00787393" w:rsidRDefault="00787393">
      <w:pPr>
        <w:shd w:val="clear" w:color="auto" w:fill="auto"/>
        <w:spacing w:after="0" w:afterAutospacing="0"/>
        <w:ind w:left="0"/>
        <w:jc w:val="left"/>
        <w:rPr>
          <w:rFonts w:eastAsiaTheme="majorEastAsia"/>
          <w:b/>
          <w:bCs/>
          <w:color w:val="auto"/>
          <w:sz w:val="40"/>
          <w:szCs w:val="40"/>
          <w:cs/>
        </w:rPr>
      </w:pPr>
      <w:r>
        <w:rPr>
          <w:cs/>
        </w:rPr>
        <w:br w:type="page"/>
      </w:r>
    </w:p>
    <w:p w14:paraId="507CC3FA" w14:textId="122E519A" w:rsidR="00B70D53" w:rsidRDefault="00B70D53" w:rsidP="00C575B1">
      <w:pPr>
        <w:pStyle w:val="Heading2"/>
      </w:pPr>
      <w:r w:rsidRPr="00C575B1">
        <w:rPr>
          <w:rFonts w:hint="cs"/>
          <w:cs/>
        </w:rPr>
        <w:lastRenderedPageBreak/>
        <w:t>ช่องทางการติดต่อ</w:t>
      </w:r>
    </w:p>
    <w:p w14:paraId="15FD3061" w14:textId="5CDC9486" w:rsidR="00D81CEE" w:rsidRPr="00D81CEE" w:rsidRDefault="00D81CEE" w:rsidP="00D81CEE">
      <w:r w:rsidRPr="00D81CEE">
        <w:rPr>
          <w:rFonts w:hint="cs"/>
          <w:highlight w:val="yellow"/>
          <w:cs/>
        </w:rPr>
        <w:t>เจ้าหน้าที่คุ้มครองข้อมูลส่วนบุคคล หรือ ฝ่ายบุคคล</w:t>
      </w:r>
    </w:p>
    <w:p w14:paraId="2B3A8119" w14:textId="3537C200" w:rsidR="00417B11" w:rsidRDefault="00417B11" w:rsidP="00417B11"/>
    <w:p w14:paraId="371A5184" w14:textId="3CE9CADE" w:rsidR="00417B11" w:rsidRDefault="00417B11" w:rsidP="00417B11">
      <w:pPr>
        <w:jc w:val="right"/>
      </w:pPr>
      <w:r>
        <w:rPr>
          <w:rFonts w:hint="cs"/>
          <w:cs/>
        </w:rPr>
        <w:t>ประกาศ ณ วันที่</w:t>
      </w:r>
    </w:p>
    <w:p w14:paraId="70188521" w14:textId="77B84510" w:rsidR="00417B11" w:rsidRDefault="00417B11" w:rsidP="00417B11">
      <w:pPr>
        <w:jc w:val="right"/>
      </w:pPr>
    </w:p>
    <w:p w14:paraId="733E5D3D" w14:textId="7DBE3533" w:rsidR="00417B11" w:rsidRDefault="00417B11" w:rsidP="00417B11">
      <w:pPr>
        <w:jc w:val="right"/>
        <w:rPr>
          <w:cs/>
        </w:rPr>
      </w:pPr>
      <w:r>
        <w:rPr>
          <w:rFonts w:hint="cs"/>
          <w:cs/>
        </w:rPr>
        <w:t>กรรมการบริษัท</w:t>
      </w:r>
    </w:p>
    <w:p w14:paraId="5104A89D" w14:textId="77777777" w:rsidR="00900C8C" w:rsidRPr="00FE0224" w:rsidRDefault="00900C8C" w:rsidP="00C5105E"/>
    <w:p w14:paraId="075F48B5" w14:textId="77777777" w:rsidR="00CF0EA3" w:rsidRPr="00CF0EA3" w:rsidRDefault="00CF0EA3" w:rsidP="004E0E21">
      <w:pPr>
        <w:ind w:left="0"/>
        <w:rPr>
          <w:cs/>
        </w:rPr>
      </w:pPr>
    </w:p>
    <w:sectPr w:rsidR="00CF0EA3" w:rsidRPr="00CF0E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726"/>
    <w:multiLevelType w:val="hybridMultilevel"/>
    <w:tmpl w:val="0608B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C4D86"/>
    <w:multiLevelType w:val="hybridMultilevel"/>
    <w:tmpl w:val="8E1A1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B03B18"/>
    <w:multiLevelType w:val="multilevel"/>
    <w:tmpl w:val="75BAB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4D505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3CF825DD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3F2E7859"/>
    <w:multiLevelType w:val="hybridMultilevel"/>
    <w:tmpl w:val="653AC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E726C"/>
    <w:multiLevelType w:val="hybridMultilevel"/>
    <w:tmpl w:val="F8B4D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054C4"/>
    <w:multiLevelType w:val="hybridMultilevel"/>
    <w:tmpl w:val="B9A80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D46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A75366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733C1BEC"/>
    <w:multiLevelType w:val="hybridMultilevel"/>
    <w:tmpl w:val="A10E1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37B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034E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5493D5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7AA73B64"/>
    <w:multiLevelType w:val="multilevel"/>
    <w:tmpl w:val="75BAB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940FAD"/>
    <w:multiLevelType w:val="hybridMultilevel"/>
    <w:tmpl w:val="24DA38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5"/>
  </w:num>
  <w:num w:numId="5">
    <w:abstractNumId w:val="3"/>
  </w:num>
  <w:num w:numId="6">
    <w:abstractNumId w:val="12"/>
  </w:num>
  <w:num w:numId="7">
    <w:abstractNumId w:val="9"/>
  </w:num>
  <w:num w:numId="8">
    <w:abstractNumId w:val="7"/>
  </w:num>
  <w:num w:numId="9">
    <w:abstractNumId w:val="13"/>
  </w:num>
  <w:num w:numId="10">
    <w:abstractNumId w:val="10"/>
  </w:num>
  <w:num w:numId="11">
    <w:abstractNumId w:val="11"/>
  </w:num>
  <w:num w:numId="12">
    <w:abstractNumId w:val="2"/>
  </w:num>
  <w:num w:numId="13">
    <w:abstractNumId w:val="14"/>
  </w:num>
  <w:num w:numId="14">
    <w:abstractNumId w:val="1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98"/>
    <w:rsid w:val="000373FA"/>
    <w:rsid w:val="00063027"/>
    <w:rsid w:val="00065598"/>
    <w:rsid w:val="00070C45"/>
    <w:rsid w:val="000742AD"/>
    <w:rsid w:val="000C3B20"/>
    <w:rsid w:val="000E63B6"/>
    <w:rsid w:val="000F4A28"/>
    <w:rsid w:val="00112882"/>
    <w:rsid w:val="00130CF1"/>
    <w:rsid w:val="001316F5"/>
    <w:rsid w:val="001413D5"/>
    <w:rsid w:val="0015027C"/>
    <w:rsid w:val="00181F31"/>
    <w:rsid w:val="001B1AE7"/>
    <w:rsid w:val="001C1491"/>
    <w:rsid w:val="001E3BF7"/>
    <w:rsid w:val="002445BA"/>
    <w:rsid w:val="002652FB"/>
    <w:rsid w:val="002677E6"/>
    <w:rsid w:val="002C0D52"/>
    <w:rsid w:val="002D2378"/>
    <w:rsid w:val="002F4133"/>
    <w:rsid w:val="002F7610"/>
    <w:rsid w:val="00316703"/>
    <w:rsid w:val="0031689C"/>
    <w:rsid w:val="0032172A"/>
    <w:rsid w:val="00324E10"/>
    <w:rsid w:val="0032709C"/>
    <w:rsid w:val="003662ED"/>
    <w:rsid w:val="003667C9"/>
    <w:rsid w:val="00372B60"/>
    <w:rsid w:val="003845C0"/>
    <w:rsid w:val="00385627"/>
    <w:rsid w:val="00385728"/>
    <w:rsid w:val="00387338"/>
    <w:rsid w:val="003B7C1B"/>
    <w:rsid w:val="003D2CD9"/>
    <w:rsid w:val="003D5894"/>
    <w:rsid w:val="003E3FD2"/>
    <w:rsid w:val="003E73BD"/>
    <w:rsid w:val="0040056F"/>
    <w:rsid w:val="00417B11"/>
    <w:rsid w:val="004272ED"/>
    <w:rsid w:val="00434A4E"/>
    <w:rsid w:val="004422E4"/>
    <w:rsid w:val="00453D12"/>
    <w:rsid w:val="004B571A"/>
    <w:rsid w:val="004C1774"/>
    <w:rsid w:val="004E0E21"/>
    <w:rsid w:val="004E2D00"/>
    <w:rsid w:val="004F6ADD"/>
    <w:rsid w:val="00511C4D"/>
    <w:rsid w:val="00522ABA"/>
    <w:rsid w:val="00525C39"/>
    <w:rsid w:val="00535312"/>
    <w:rsid w:val="00536ACC"/>
    <w:rsid w:val="0058188B"/>
    <w:rsid w:val="00582794"/>
    <w:rsid w:val="00586E7A"/>
    <w:rsid w:val="00590D03"/>
    <w:rsid w:val="00592FEB"/>
    <w:rsid w:val="00596AF6"/>
    <w:rsid w:val="005A591B"/>
    <w:rsid w:val="005B0AEB"/>
    <w:rsid w:val="005C0CCF"/>
    <w:rsid w:val="005C11CF"/>
    <w:rsid w:val="005C3BF5"/>
    <w:rsid w:val="005C728A"/>
    <w:rsid w:val="005E099D"/>
    <w:rsid w:val="005F0D6F"/>
    <w:rsid w:val="006040BD"/>
    <w:rsid w:val="00617923"/>
    <w:rsid w:val="00642E2D"/>
    <w:rsid w:val="0064751B"/>
    <w:rsid w:val="00670985"/>
    <w:rsid w:val="00676EEA"/>
    <w:rsid w:val="006879FA"/>
    <w:rsid w:val="006B6229"/>
    <w:rsid w:val="006E15E0"/>
    <w:rsid w:val="006E5077"/>
    <w:rsid w:val="006F0626"/>
    <w:rsid w:val="00714586"/>
    <w:rsid w:val="0073556F"/>
    <w:rsid w:val="00744991"/>
    <w:rsid w:val="00745967"/>
    <w:rsid w:val="007615BB"/>
    <w:rsid w:val="007619D7"/>
    <w:rsid w:val="00781C67"/>
    <w:rsid w:val="00787393"/>
    <w:rsid w:val="007A7025"/>
    <w:rsid w:val="007C17C3"/>
    <w:rsid w:val="007D46AB"/>
    <w:rsid w:val="007D5F7F"/>
    <w:rsid w:val="007D6858"/>
    <w:rsid w:val="007F3078"/>
    <w:rsid w:val="007F6D9F"/>
    <w:rsid w:val="00833C8E"/>
    <w:rsid w:val="008363B6"/>
    <w:rsid w:val="008506BC"/>
    <w:rsid w:val="00887861"/>
    <w:rsid w:val="008927C8"/>
    <w:rsid w:val="008C179E"/>
    <w:rsid w:val="008F0204"/>
    <w:rsid w:val="00900C8C"/>
    <w:rsid w:val="009012BC"/>
    <w:rsid w:val="00905B2C"/>
    <w:rsid w:val="00913660"/>
    <w:rsid w:val="0092549A"/>
    <w:rsid w:val="009338A5"/>
    <w:rsid w:val="00955DEA"/>
    <w:rsid w:val="009612D5"/>
    <w:rsid w:val="009658B8"/>
    <w:rsid w:val="00981CE9"/>
    <w:rsid w:val="0098273F"/>
    <w:rsid w:val="00993533"/>
    <w:rsid w:val="009A1215"/>
    <w:rsid w:val="009A1242"/>
    <w:rsid w:val="009A3EE6"/>
    <w:rsid w:val="009A53B4"/>
    <w:rsid w:val="009A5FBD"/>
    <w:rsid w:val="009D6DA9"/>
    <w:rsid w:val="009E7158"/>
    <w:rsid w:val="009F3BDB"/>
    <w:rsid w:val="00A2117E"/>
    <w:rsid w:val="00A6610F"/>
    <w:rsid w:val="00A73934"/>
    <w:rsid w:val="00AA0675"/>
    <w:rsid w:val="00AA0CF4"/>
    <w:rsid w:val="00AB1BDC"/>
    <w:rsid w:val="00AC0D0D"/>
    <w:rsid w:val="00AC1BBE"/>
    <w:rsid w:val="00AC5A66"/>
    <w:rsid w:val="00AD00F0"/>
    <w:rsid w:val="00B300B1"/>
    <w:rsid w:val="00B519B2"/>
    <w:rsid w:val="00B63FAE"/>
    <w:rsid w:val="00B65DA4"/>
    <w:rsid w:val="00B6656C"/>
    <w:rsid w:val="00B66B3C"/>
    <w:rsid w:val="00B70D53"/>
    <w:rsid w:val="00B8608C"/>
    <w:rsid w:val="00B937EB"/>
    <w:rsid w:val="00B95E5A"/>
    <w:rsid w:val="00BA3AFA"/>
    <w:rsid w:val="00BC7F39"/>
    <w:rsid w:val="00BD0D7D"/>
    <w:rsid w:val="00BD24C0"/>
    <w:rsid w:val="00BE27E9"/>
    <w:rsid w:val="00BE2FBD"/>
    <w:rsid w:val="00BF3CE5"/>
    <w:rsid w:val="00C00864"/>
    <w:rsid w:val="00C067BA"/>
    <w:rsid w:val="00C13A29"/>
    <w:rsid w:val="00C14811"/>
    <w:rsid w:val="00C15E77"/>
    <w:rsid w:val="00C31172"/>
    <w:rsid w:val="00C323AD"/>
    <w:rsid w:val="00C33EEE"/>
    <w:rsid w:val="00C5105E"/>
    <w:rsid w:val="00C54390"/>
    <w:rsid w:val="00C575B1"/>
    <w:rsid w:val="00C65560"/>
    <w:rsid w:val="00C6693C"/>
    <w:rsid w:val="00C66C6E"/>
    <w:rsid w:val="00C846CD"/>
    <w:rsid w:val="00CA5BE7"/>
    <w:rsid w:val="00CA6481"/>
    <w:rsid w:val="00CC6360"/>
    <w:rsid w:val="00CE6D4D"/>
    <w:rsid w:val="00CF0EA3"/>
    <w:rsid w:val="00CF3E22"/>
    <w:rsid w:val="00D07761"/>
    <w:rsid w:val="00D172DA"/>
    <w:rsid w:val="00D24D41"/>
    <w:rsid w:val="00D27D85"/>
    <w:rsid w:val="00D43499"/>
    <w:rsid w:val="00D5065E"/>
    <w:rsid w:val="00D52AD2"/>
    <w:rsid w:val="00D52EFB"/>
    <w:rsid w:val="00D81CEE"/>
    <w:rsid w:val="00DC67DC"/>
    <w:rsid w:val="00DF0997"/>
    <w:rsid w:val="00DF7EF7"/>
    <w:rsid w:val="00E02D19"/>
    <w:rsid w:val="00E50DA8"/>
    <w:rsid w:val="00E5628F"/>
    <w:rsid w:val="00E57958"/>
    <w:rsid w:val="00EC16B5"/>
    <w:rsid w:val="00EC47E1"/>
    <w:rsid w:val="00EC5AFA"/>
    <w:rsid w:val="00EE0794"/>
    <w:rsid w:val="00EE5F78"/>
    <w:rsid w:val="00EF2260"/>
    <w:rsid w:val="00F068C4"/>
    <w:rsid w:val="00F113C9"/>
    <w:rsid w:val="00F22424"/>
    <w:rsid w:val="00F22EA7"/>
    <w:rsid w:val="00F4081E"/>
    <w:rsid w:val="00F432DD"/>
    <w:rsid w:val="00F47B8E"/>
    <w:rsid w:val="00F91748"/>
    <w:rsid w:val="00F923AE"/>
    <w:rsid w:val="00FA012E"/>
    <w:rsid w:val="00FA7540"/>
    <w:rsid w:val="00FB1093"/>
    <w:rsid w:val="00FB39F5"/>
    <w:rsid w:val="00FB75DA"/>
    <w:rsid w:val="00FC0D0C"/>
    <w:rsid w:val="00FC22D5"/>
    <w:rsid w:val="00FD08AA"/>
    <w:rsid w:val="00FE0224"/>
    <w:rsid w:val="00FE6A70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39C54"/>
  <w15:chartTrackingRefBased/>
  <w15:docId w15:val="{7A9FE95E-C32C-BF45-A678-4FBFB706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AF6"/>
    <w:pPr>
      <w:shd w:val="clear" w:color="auto" w:fill="FFFFFF"/>
      <w:spacing w:after="100" w:afterAutospacing="1"/>
      <w:ind w:left="360"/>
      <w:jc w:val="thaiDistribute"/>
    </w:pPr>
    <w:rPr>
      <w:rFonts w:ascii="TH SarabunPSK" w:eastAsia="Times New Roman" w:hAnsi="TH SarabunPSK" w:cs="TH SarabunPSK"/>
      <w:color w:val="212529"/>
      <w:sz w:val="32"/>
      <w:szCs w:val="3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5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75B1"/>
    <w:pPr>
      <w:keepNext/>
      <w:keepLines/>
      <w:spacing w:before="40"/>
      <w:outlineLvl w:val="1"/>
    </w:pPr>
    <w:rPr>
      <w:rFonts w:eastAsiaTheme="majorEastAsia"/>
      <w:b/>
      <w:bCs/>
      <w:color w:val="auto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55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065598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Heading1Char">
    <w:name w:val="Heading 1 Char"/>
    <w:basedOn w:val="DefaultParagraphFont"/>
    <w:link w:val="Heading1"/>
    <w:uiPriority w:val="9"/>
    <w:rsid w:val="00065598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575B1"/>
    <w:rPr>
      <w:rFonts w:ascii="TH SarabunPSK" w:eastAsiaTheme="majorEastAsia" w:hAnsi="TH SarabunPSK" w:cs="TH SarabunPSK"/>
      <w:b/>
      <w:bCs/>
      <w:sz w:val="40"/>
      <w:szCs w:val="40"/>
      <w:shd w:val="clear" w:color="auto" w:fill="FFFFFF"/>
      <w:lang w:val="en-US"/>
    </w:rPr>
  </w:style>
  <w:style w:type="paragraph" w:styleId="ListParagraph">
    <w:name w:val="List Paragraph"/>
    <w:basedOn w:val="Normal"/>
    <w:uiPriority w:val="34"/>
    <w:qFormat/>
    <w:rsid w:val="00BD0D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7923"/>
    <w:pPr>
      <w:shd w:val="clear" w:color="auto" w:fill="auto"/>
      <w:spacing w:before="100" w:beforeAutospacing="1"/>
      <w:ind w:left="0"/>
      <w:jc w:val="left"/>
    </w:pPr>
    <w:rPr>
      <w:rFonts w:ascii="Times New Roman" w:hAnsi="Times New Roman" w:cs="Times New Roman"/>
      <w:color w:val="auto"/>
      <w:sz w:val="24"/>
      <w:szCs w:val="24"/>
      <w:lang/>
    </w:rPr>
  </w:style>
  <w:style w:type="character" w:styleId="Hyperlink">
    <w:name w:val="Hyperlink"/>
    <w:basedOn w:val="DefaultParagraphFont"/>
    <w:uiPriority w:val="99"/>
    <w:unhideWhenUsed/>
    <w:rsid w:val="00D506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wanphichit chintrakulchai</dc:creator>
  <cp:keywords/>
  <dc:description/>
  <cp:lastModifiedBy>jirakom srinutipakdee</cp:lastModifiedBy>
  <cp:revision>219</cp:revision>
  <dcterms:created xsi:type="dcterms:W3CDTF">2021-04-16T02:33:00Z</dcterms:created>
  <dcterms:modified xsi:type="dcterms:W3CDTF">2021-08-19T09:29:00Z</dcterms:modified>
</cp:coreProperties>
</file>