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5EA" w14:textId="506C84E0" w:rsidR="00065598" w:rsidRDefault="00065598" w:rsidP="00C575B1">
      <w:pPr>
        <w:pStyle w:val="Heading2"/>
      </w:pPr>
      <w:r>
        <w:rPr>
          <w:rFonts w:hint="cs"/>
          <w:cs/>
        </w:rPr>
        <w:t>นโยบายความเป็นส่วนตัว</w:t>
      </w:r>
      <w:r w:rsidR="00EE5546">
        <w:t xml:space="preserve"> </w:t>
      </w:r>
      <w:r>
        <w:rPr>
          <w:rFonts w:hint="cs"/>
          <w:cs/>
        </w:rPr>
        <w:t>(สำหรับบุคคลภายนอก)</w:t>
      </w:r>
    </w:p>
    <w:p w14:paraId="007AAEFA" w14:textId="08293DE0" w:rsidR="009D6DA9" w:rsidRDefault="00065598" w:rsidP="00596AF6">
      <w:bookmarkStart w:id="0" w:name="OLE_LINK56"/>
      <w:bookmarkStart w:id="1" w:name="OLE_LINK57"/>
      <w:r>
        <w:rPr>
          <w:rFonts w:hint="cs"/>
          <w:cs/>
        </w:rPr>
        <w:t xml:space="preserve">บริษัท </w:t>
      </w:r>
      <w:r w:rsidR="008C5E9B" w:rsidRPr="008C5E9B">
        <w:rPr>
          <w:highlight w:val="yellow"/>
        </w:rPr>
        <w:t>XXXX</w:t>
      </w:r>
      <w:r w:rsidR="008C5E9B">
        <w:t xml:space="preserve"> </w:t>
      </w:r>
      <w:r>
        <w:rPr>
          <w:rFonts w:hint="cs"/>
          <w:cs/>
        </w:rPr>
        <w:t xml:space="preserve">จำกัด </w:t>
      </w:r>
      <w:bookmarkEnd w:id="0"/>
      <w:bookmarkEnd w:id="1"/>
      <w:r>
        <w:rPr>
          <w:rFonts w:hint="cs"/>
          <w:cs/>
        </w:rPr>
        <w:t xml:space="preserve">ซึ่งต่อไปนี้จะเรียกว่า </w:t>
      </w:r>
      <w:r w:rsidR="00DF7EF7">
        <w:rPr>
          <w:rFonts w:hint="cs"/>
          <w:cs/>
        </w:rPr>
        <w:t>“</w:t>
      </w:r>
      <w:r w:rsidR="008C5E9B">
        <w:rPr>
          <w:rFonts w:hint="cs"/>
          <w:cs/>
        </w:rPr>
        <w:t>บริษัทฯ</w:t>
      </w:r>
      <w:r w:rsidR="00DF7EF7">
        <w:rPr>
          <w:rFonts w:hint="cs"/>
          <w:cs/>
        </w:rPr>
        <w:t>”</w:t>
      </w:r>
      <w:r>
        <w:rPr>
          <w:rFonts w:hint="cs"/>
          <w:cs/>
        </w:rPr>
        <w:t xml:space="preserve"> มุ่งมั่นที่จะปกป้องความเป็นส่วนตัวของผู้ใช้บริการ คู่ค้า พันธมิตรทาง</w:t>
      </w:r>
      <w:bookmarkStart w:id="2" w:name="OLE_LINK3"/>
      <w:bookmarkStart w:id="3" w:name="OLE_LINK4"/>
      <w:bookmarkStart w:id="4" w:name="OLE_LINK1"/>
      <w:bookmarkStart w:id="5" w:name="OLE_LINK2"/>
      <w:r>
        <w:rPr>
          <w:rFonts w:hint="cs"/>
          <w:cs/>
        </w:rPr>
        <w:t>ธุรกิจ</w:t>
      </w:r>
      <w:r w:rsidR="000B3D96">
        <w:rPr>
          <w:rFonts w:hint="cs"/>
          <w:cs/>
        </w:rPr>
        <w:t xml:space="preserve"> </w:t>
      </w:r>
      <w:bookmarkStart w:id="6" w:name="OLE_LINK5"/>
      <w:bookmarkStart w:id="7" w:name="OLE_LINK6"/>
      <w:r w:rsidR="000B3D96">
        <w:rPr>
          <w:rFonts w:hint="cs"/>
          <w:cs/>
        </w:rPr>
        <w:t>(เรียกรวมกันว่า “ท่าน”</w:t>
      </w:r>
      <w:r w:rsidR="00DE004E">
        <w:t xml:space="preserve"> </w:t>
      </w:r>
      <w:r w:rsidR="00DE004E">
        <w:rPr>
          <w:rFonts w:hint="cs"/>
          <w:cs/>
        </w:rPr>
        <w:t>หรือ “เจ้าของข้อมูล”</w:t>
      </w:r>
      <w:r w:rsidR="000B3D96">
        <w:rPr>
          <w:rFonts w:hint="cs"/>
          <w:cs/>
        </w:rPr>
        <w:t>)</w:t>
      </w:r>
      <w:bookmarkEnd w:id="2"/>
      <w:bookmarkEnd w:id="3"/>
      <w:r>
        <w:rPr>
          <w:rFonts w:hint="cs"/>
          <w:cs/>
        </w:rPr>
        <w:t xml:space="preserve"> </w:t>
      </w:r>
      <w:bookmarkEnd w:id="4"/>
      <w:bookmarkEnd w:id="5"/>
      <w:bookmarkEnd w:id="6"/>
      <w:bookmarkEnd w:id="7"/>
      <w:r w:rsidR="00DF7EF7">
        <w:rPr>
          <w:rFonts w:hint="cs"/>
          <w:cs/>
        </w:rPr>
        <w:t>ไม่ว่าจะเป็นการเก็บรวบรวม ใช้ และ</w:t>
      </w:r>
      <w:r w:rsidR="00DF7EF7">
        <w:t>/</w:t>
      </w:r>
      <w:r w:rsidR="00DF7EF7">
        <w:rPr>
          <w:rFonts w:hint="cs"/>
          <w:cs/>
        </w:rPr>
        <w:t>หรือเปิดเผย (เรียกรวมกันว่า “การประมวลผลข้อมูล</w:t>
      </w:r>
      <w:r w:rsidR="006B6A94">
        <w:rPr>
          <w:rFonts w:hint="cs"/>
          <w:cs/>
        </w:rPr>
        <w:t>”</w:t>
      </w:r>
      <w:r w:rsidR="00DF7EF7">
        <w:rPr>
          <w:rFonts w:hint="cs"/>
          <w:cs/>
        </w:rPr>
        <w:t xml:space="preserve">) </w:t>
      </w:r>
      <w:r w:rsidR="00B300B1" w:rsidRPr="00E87BBE">
        <w:rPr>
          <w:rFonts w:hint="cs"/>
          <w:cs/>
        </w:rPr>
        <w:t xml:space="preserve">เพื่อให้เป็นไปตามพระราชบัญญัติคุ้มครองข้อมูลส่วนบุคคล พ.ศ. ๒๕๖๒ </w:t>
      </w:r>
      <w:r w:rsidR="000A18FB">
        <w:rPr>
          <w:rFonts w:hint="cs"/>
          <w:cs/>
        </w:rPr>
        <w:t>บริษัทฯ</w:t>
      </w:r>
      <w:r w:rsidR="00B300B1" w:rsidRPr="00E87BBE">
        <w:rPr>
          <w:rFonts w:hint="cs"/>
          <w:cs/>
        </w:rPr>
        <w:t xml:space="preserve"> จึงออกประกาศฉบับนี้ขึ้น เพื่อแจ้งข้อมูลให้แก่ผู้ใช้บริการอันเกี่ยวกับ สิทธิและหน้าที่ ตลอดจนเงื่อนไขต่าง ๆ ในการเก็บ รวมรวบ ใช้ และเปิดเผยข้อมูลส่วนบุคคล</w:t>
      </w:r>
    </w:p>
    <w:p w14:paraId="1672440B" w14:textId="1CB824B1" w:rsidR="009D6DA9" w:rsidRDefault="009D6DA9" w:rsidP="00C575B1">
      <w:pPr>
        <w:pStyle w:val="Heading2"/>
      </w:pPr>
      <w:r w:rsidRPr="00596AF6">
        <w:rPr>
          <w:rFonts w:hint="cs"/>
          <w:cs/>
        </w:rPr>
        <w:t>ข้อมูลส่วนบุคคล</w:t>
      </w:r>
    </w:p>
    <w:p w14:paraId="474F5645" w14:textId="77777777" w:rsidR="009D6DA9" w:rsidRPr="00E87BBE" w:rsidRDefault="009D6DA9" w:rsidP="00596AF6">
      <w:r w:rsidRPr="00E87BBE">
        <w:rPr>
          <w:rFonts w:hint="cs"/>
        </w:rPr>
        <w:t>“</w:t>
      </w:r>
      <w:r w:rsidRPr="00E87BBE">
        <w:rPr>
          <w:rFonts w:hint="cs"/>
          <w:cs/>
        </w:rPr>
        <w:t>ข้อมูลส่วนบุคคล</w:t>
      </w:r>
      <w:r w:rsidRPr="00E87BBE">
        <w:rPr>
          <w:rFonts w:hint="cs"/>
        </w:rPr>
        <w:t>” </w:t>
      </w:r>
      <w:r w:rsidRPr="00E87BBE">
        <w:rPr>
          <w:rFonts w:hint="cs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657DED90" w14:textId="77777777" w:rsidR="009D6DA9" w:rsidRPr="00AB7DEF" w:rsidRDefault="009D6DA9" w:rsidP="00596AF6">
      <w:r w:rsidRPr="00AB7DEF">
        <w:rPr>
          <w:rFonts w:hint="cs"/>
          <w:cs/>
        </w:rPr>
        <w:t>“ข้อมูลที่มีความอ่อนไหว” หมายถึง ข้อมูลส่วนบุคคลเกี่ยวกับเชื้อชาติ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เช่น ข้อมูลจำลองใบหน้า ข้อมูลจำลองม่านตา หรือข้อมูลจำลองลายนิ้วมือ</w:t>
      </w:r>
    </w:p>
    <w:p w14:paraId="3AEE0295" w14:textId="15E33375" w:rsidR="00CF0EA3" w:rsidRDefault="00CF0EA3" w:rsidP="00C575B1">
      <w:pPr>
        <w:pStyle w:val="Heading2"/>
      </w:pPr>
      <w:r>
        <w:rPr>
          <w:rFonts w:hint="cs"/>
          <w:cs/>
        </w:rPr>
        <w:t>ข้อมูลส่วนบุคคลที่</w:t>
      </w:r>
      <w:r w:rsidR="000A18FB">
        <w:rPr>
          <w:rFonts w:hint="cs"/>
          <w:cs/>
        </w:rPr>
        <w:t>บริษัทฯ</w:t>
      </w:r>
      <w:r>
        <w:rPr>
          <w:rFonts w:hint="cs"/>
          <w:cs/>
        </w:rPr>
        <w:t>เก็บรวบรวม</w:t>
      </w:r>
    </w:p>
    <w:p w14:paraId="18D8AFF0" w14:textId="66B83DF9" w:rsidR="00C14811" w:rsidRDefault="00C14811" w:rsidP="00596AF6">
      <w:r w:rsidRPr="00AB7DEF">
        <w:rPr>
          <w:rFonts w:hint="cs"/>
          <w:cs/>
        </w:rPr>
        <w:t>ในการเก็บรวบรวม และเก็บรักษาข้อมูลส่วนบุคคล</w:t>
      </w:r>
      <w:r w:rsidR="000A18FB">
        <w:rPr>
          <w:rFonts w:hint="cs"/>
          <w:cs/>
        </w:rPr>
        <w:t>บริษัทฯ</w:t>
      </w:r>
      <w:r>
        <w:rPr>
          <w:rFonts w:hint="cs"/>
          <w:cs/>
        </w:rPr>
        <w:t xml:space="preserve"> </w:t>
      </w:r>
      <w:r w:rsidRPr="00AB7DEF">
        <w:rPr>
          <w:rFonts w:hint="cs"/>
          <w:cs/>
        </w:rPr>
        <w:t>จะใช้วิธีการที่ชอบด้วยกฎหมายและจำกัดเพียงเท่าที่จำเป็นตามวัตถุประสงค์การดำเนินงานของ</w:t>
      </w:r>
      <w:r w:rsidR="000A18FB">
        <w:rPr>
          <w:rFonts w:hint="cs"/>
          <w:cs/>
        </w:rPr>
        <w:t>บริษัทฯ</w:t>
      </w:r>
      <w:r w:rsidRPr="00AB7DEF">
        <w:rPr>
          <w:rFonts w:hint="cs"/>
          <w:cs/>
        </w:rPr>
        <w:t xml:space="preserve"> อันประกอบด้วย</w:t>
      </w:r>
    </w:p>
    <w:p w14:paraId="687F98D9" w14:textId="1253A37B" w:rsidR="006E3044" w:rsidRPr="006E3044" w:rsidRDefault="006E3044" w:rsidP="006E3044">
      <w:pPr>
        <w:pStyle w:val="ListParagraph"/>
        <w:numPr>
          <w:ilvl w:val="0"/>
          <w:numId w:val="17"/>
        </w:numPr>
        <w:rPr>
          <w:highlight w:val="yellow"/>
        </w:rPr>
      </w:pPr>
      <w:bookmarkStart w:id="8" w:name="OLE_LINK50"/>
      <w:bookmarkStart w:id="9" w:name="OLE_LINK51"/>
      <w:r w:rsidRPr="006E3044">
        <w:rPr>
          <w:rFonts w:hint="cs"/>
          <w:highlight w:val="yellow"/>
          <w:cs/>
        </w:rPr>
        <w:t>ข้อมูลส่วนตัว เช่น ชื่อ</w:t>
      </w:r>
      <w:r w:rsidRPr="006E3044">
        <w:rPr>
          <w:rFonts w:hint="cs"/>
          <w:highlight w:val="yellow"/>
        </w:rPr>
        <w:t>-</w:t>
      </w:r>
      <w:r w:rsidRPr="006E3044">
        <w:rPr>
          <w:rFonts w:hint="cs"/>
          <w:highlight w:val="yellow"/>
          <w:cs/>
        </w:rPr>
        <w:t>นามสกุล</w:t>
      </w:r>
      <w:r w:rsidRPr="006E3044">
        <w:rPr>
          <w:rFonts w:hint="cs"/>
          <w:highlight w:val="yellow"/>
        </w:rPr>
        <w:t xml:space="preserve">, </w:t>
      </w:r>
      <w:r w:rsidRPr="006E3044">
        <w:rPr>
          <w:rFonts w:hint="cs"/>
          <w:highlight w:val="yellow"/>
          <w:cs/>
        </w:rPr>
        <w:t>อายุ, วันเกิด, เลขประจำตัวประชาชน, เลขที่หนังสือเดินทาง, ลายมือชื่อ, สำเนาบัตรประชาชน</w:t>
      </w:r>
      <w:r w:rsidR="00E2427B">
        <w:rPr>
          <w:highlight w:val="yellow"/>
        </w:rPr>
        <w:t xml:space="preserve"> </w:t>
      </w:r>
    </w:p>
    <w:p w14:paraId="0217AD14" w14:textId="77777777" w:rsidR="006E3044" w:rsidRPr="006E3044" w:rsidRDefault="006E3044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6E3044">
        <w:rPr>
          <w:rFonts w:hint="cs"/>
          <w:highlight w:val="yellow"/>
          <w:cs/>
        </w:rPr>
        <w:t>ข้อมูลสำหรับติดต่อ เช่น ที่อยู่, หมายเลขโทรศัพท์, อีเมล</w:t>
      </w:r>
    </w:p>
    <w:p w14:paraId="61578F7C" w14:textId="77777777" w:rsidR="006E3044" w:rsidRPr="006E3044" w:rsidRDefault="006E3044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6E3044">
        <w:rPr>
          <w:rFonts w:hint="cs"/>
          <w:highlight w:val="yellow"/>
          <w:cs/>
        </w:rPr>
        <w:t>ข้อมูลทางการเงิน เช่น ข้อมูลบัญชีธนาคาร, สำเนาสมุดบัญชี</w:t>
      </w:r>
    </w:p>
    <w:p w14:paraId="7728833A" w14:textId="74BF64A4" w:rsidR="006E3044" w:rsidRPr="006E3044" w:rsidRDefault="006E3044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6E3044">
        <w:rPr>
          <w:rFonts w:hint="cs"/>
          <w:highlight w:val="yellow"/>
          <w:cs/>
        </w:rPr>
        <w:t xml:space="preserve">ข้อมูลที่ได้จากระบบอัตโนมัติหรืออุปกรณ์ต่าง ๆ เช่น หมายเลข </w:t>
      </w:r>
      <w:r w:rsidRPr="006E3044">
        <w:rPr>
          <w:rFonts w:hint="cs"/>
          <w:highlight w:val="yellow"/>
        </w:rPr>
        <w:t>IP Address, Cookie</w:t>
      </w:r>
      <w:r w:rsidRPr="006E3044">
        <w:rPr>
          <w:rFonts w:hint="cs"/>
          <w:highlight w:val="yellow"/>
          <w:cs/>
        </w:rPr>
        <w:t xml:space="preserve">, พฤติกรรมการใช้บริการ, ประวัติการใช้บริการ, เสียง, ภาพถ่าย, ภายเคลื่อนไหว, ชื่อบัญชี </w:t>
      </w:r>
      <w:r w:rsidRPr="006E3044">
        <w:rPr>
          <w:rFonts w:hint="cs"/>
          <w:highlight w:val="yellow"/>
        </w:rPr>
        <w:t>Social</w:t>
      </w:r>
      <w:r w:rsidR="00E2427B">
        <w:rPr>
          <w:rFonts w:hint="cs"/>
          <w:highlight w:val="yellow"/>
          <w:cs/>
        </w:rPr>
        <w:t xml:space="preserve"> </w:t>
      </w:r>
      <w:r w:rsidRPr="006E3044">
        <w:rPr>
          <w:rFonts w:hint="cs"/>
          <w:highlight w:val="yellow"/>
        </w:rPr>
        <w:t>Media</w:t>
      </w:r>
      <w:r w:rsidRPr="006E3044">
        <w:rPr>
          <w:highlight w:val="yellow"/>
        </w:rPr>
        <w:t>, Chat, Geolocation</w:t>
      </w:r>
      <w:r w:rsidR="00E2427B">
        <w:rPr>
          <w:highlight w:val="yellow"/>
        </w:rPr>
        <w:t xml:space="preserve">, </w:t>
      </w:r>
      <w:r w:rsidR="00E2427B" w:rsidRPr="007A507D">
        <w:rPr>
          <w:highlight w:val="yellow"/>
        </w:rPr>
        <w:t>ID Username,</w:t>
      </w:r>
      <w:r w:rsidR="00E2427B" w:rsidRPr="007A507D">
        <w:rPr>
          <w:rFonts w:hint="cs"/>
          <w:highlight w:val="yellow"/>
          <w:cs/>
        </w:rPr>
        <w:t xml:space="preserve"> รหัสสมาชิก</w:t>
      </w:r>
    </w:p>
    <w:bookmarkEnd w:id="8"/>
    <w:bookmarkEnd w:id="9"/>
    <w:p w14:paraId="48EF4B8C" w14:textId="0EB1A399" w:rsidR="00511C4D" w:rsidRDefault="00511C4D" w:rsidP="00596AF6">
      <w:r w:rsidRPr="00511C4D">
        <w:rPr>
          <w:rFonts w:hint="cs"/>
          <w:cs/>
        </w:rPr>
        <w:lastRenderedPageBreak/>
        <w:t>โด</w:t>
      </w:r>
      <w:r>
        <w:rPr>
          <w:rFonts w:hint="cs"/>
          <w:cs/>
        </w:rPr>
        <w:t>ย</w:t>
      </w:r>
      <w:r w:rsidR="000A18FB">
        <w:rPr>
          <w:rFonts w:hint="cs"/>
          <w:cs/>
        </w:rPr>
        <w:t>บริษัทฯ</w:t>
      </w:r>
      <w:r w:rsidRPr="00511C4D">
        <w:rPr>
          <w:rFonts w:hint="cs"/>
          <w:cs/>
        </w:rPr>
        <w:t xml:space="preserve"> จะ</w:t>
      </w:r>
      <w:r w:rsidRPr="00596AF6">
        <w:rPr>
          <w:rFonts w:hint="cs"/>
          <w:cs/>
        </w:rPr>
        <w:t>ดำเนินการ</w:t>
      </w:r>
      <w:r w:rsidRPr="00511C4D">
        <w:rPr>
          <w:rFonts w:hint="cs"/>
          <w:cs/>
        </w:rPr>
        <w:t>เก็บรวบรวมข้อมูลส่วนบุคคลเมื่อได้รับความยินยอมจากเจ้าของข้อมูลส่วนบุคคลก่อน ยกเว้นในกรณีดังต่อไปนี้</w:t>
      </w:r>
    </w:p>
    <w:p w14:paraId="12A20153" w14:textId="0B047CA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เพื่อปฏิบัติตามสัญญา กรณีการเก็บรวบรวม ใช้ หรือเปิดเผยข้อมูลส่วนบุคคลเพื่อความจำเป็นต่อการให้บริการหรือปฏิบัติตามสัญญาระหว่างเจ้าของข้อมูลและ</w:t>
      </w:r>
      <w:r w:rsidR="000A18FB">
        <w:rPr>
          <w:rFonts w:hint="cs"/>
          <w:cs/>
        </w:rPr>
        <w:t>บริษัทฯ</w:t>
      </w:r>
    </w:p>
    <w:p w14:paraId="6C199AC7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 xml:space="preserve">เพื่อป้องกันหรือระงับอันตรายต่อชีวิต ร่างกาย หรือสุขภาพ </w:t>
      </w:r>
    </w:p>
    <w:p w14:paraId="2D53A507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เพื่อปฏิบัติตามกฎหมาย</w:t>
      </w:r>
    </w:p>
    <w:p w14:paraId="7CEEC432" w14:textId="05108840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เพื่อผลประโยชน์อันชอบโดยกฎหมายของ</w:t>
      </w:r>
      <w:r w:rsidR="000A18FB">
        <w:rPr>
          <w:rFonts w:hint="cs"/>
          <w:cs/>
        </w:rPr>
        <w:t>บริษัทฯ</w:t>
      </w:r>
      <w:r w:rsidRPr="00E87BBE">
        <w:rPr>
          <w:rFonts w:hint="cs"/>
          <w:cs/>
        </w:rPr>
        <w:t xml:space="preserve"> กรณีมีความจำเป็นเพื่อประโยชน์อันชอบธรรมในการดำเนินงานของ</w:t>
      </w:r>
      <w:r w:rsidR="000A18FB">
        <w:rPr>
          <w:rFonts w:hint="cs"/>
          <w:cs/>
        </w:rPr>
        <w:t>บริษัทฯ</w:t>
      </w:r>
      <w:r w:rsidRPr="00E87BBE">
        <w:rPr>
          <w:rFonts w:hint="cs"/>
          <w:cs/>
        </w:rPr>
        <w:t xml:space="preserve"> โดย</w:t>
      </w:r>
      <w:r w:rsidR="000A18FB">
        <w:rPr>
          <w:rFonts w:hint="cs"/>
          <w:cs/>
        </w:rPr>
        <w:t>บริษัทฯ</w:t>
      </w:r>
      <w:r w:rsidRPr="00E87BBE">
        <w:rPr>
          <w:rFonts w:hint="cs"/>
          <w:cs/>
        </w:rPr>
        <w:t xml:space="preserve"> จะพิจารณาถึงสิทธิของเจ้าของข้อมูลเป็นสำคัญ เช่น เพื่อป้องกันการฉ้อโกง การรักษาความปลอดภัยในระบบเครือข่าย การปกป้องสิทธิเสรีภาพ และประโยชน์ของเจ้าของข้อมูลเป็นต้น</w:t>
      </w:r>
    </w:p>
    <w:p w14:paraId="6EE9BD61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เพื่อการศึกษาวิจัยหรือสถิติ กรณีที่มีการจัดทำเอกสารประวัติศาสตร์หรือจดหมายเหตุเพื่อประโยชน์สาธารณะหรือที่เกี่ยวกับการศึกษาวิจัยหรือสถิติซึ่งได้จัดให้มีมาตรการปกป้องที่เหมาะสมเพื่อคุ้มครองสิทธิ และเสรีภาพของเจ้าของข้อมูล</w:t>
      </w:r>
    </w:p>
    <w:p w14:paraId="18131EF6" w14:textId="69F92036" w:rsidR="00FC0D0C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 xml:space="preserve">เพื่อปฏิบัติภารกิจของรัฐ กรณีมีความจำเป็นต่อการปฏิบัติตามภารกิจเพื่อประโยชน์สาธารณะ หรือการปฏิบัติหน้าที่ตามอำนาจรัฐที่ </w:t>
      </w:r>
      <w:r w:rsidR="000A18FB">
        <w:rPr>
          <w:rFonts w:hint="cs"/>
          <w:cs/>
        </w:rPr>
        <w:t>บริษัทฯ</w:t>
      </w:r>
      <w:r w:rsidRPr="00E87BBE">
        <w:rPr>
          <w:rFonts w:hint="cs"/>
          <w:cs/>
        </w:rPr>
        <w:t xml:space="preserve"> ได้รับมอบหมาย</w:t>
      </w:r>
    </w:p>
    <w:p w14:paraId="73BB6012" w14:textId="61500484" w:rsidR="005C3BF5" w:rsidRDefault="005C3BF5" w:rsidP="00C575B1">
      <w:pPr>
        <w:pStyle w:val="Heading2"/>
      </w:pPr>
      <w:r>
        <w:rPr>
          <w:rFonts w:hint="cs"/>
          <w:cs/>
        </w:rPr>
        <w:t>แหล่งที่มาของข้อมูล</w:t>
      </w:r>
    </w:p>
    <w:p w14:paraId="607861C7" w14:textId="2EF4805A" w:rsidR="006E3044" w:rsidRPr="007C39D4" w:rsidRDefault="006E3044" w:rsidP="007C39D4">
      <w:pPr>
        <w:pStyle w:val="ListParagraph"/>
        <w:numPr>
          <w:ilvl w:val="0"/>
          <w:numId w:val="18"/>
        </w:numPr>
        <w:rPr>
          <w:highlight w:val="yellow"/>
        </w:rPr>
      </w:pPr>
      <w:r w:rsidRPr="007C39D4">
        <w:rPr>
          <w:highlight w:val="yellow"/>
          <w:cs/>
        </w:rPr>
        <w:t>ข้อมูลจากเจ้าของข้อมูลโดยตรง ที่</w:t>
      </w:r>
      <w:r w:rsidR="00842E69" w:rsidRPr="007C39D4">
        <w:rPr>
          <w:rFonts w:hint="cs"/>
          <w:highlight w:val="yellow"/>
          <w:cs/>
        </w:rPr>
        <w:t>ท่าน</w:t>
      </w:r>
      <w:r w:rsidRPr="007C39D4">
        <w:rPr>
          <w:highlight w:val="yellow"/>
          <w:cs/>
        </w:rPr>
        <w:t xml:space="preserve">ได้ให้ไว้ในกิจกรรมต่าง ๆ เช่น </w:t>
      </w:r>
      <w:r w:rsidRPr="007C39D4">
        <w:rPr>
          <w:highlight w:val="yellow"/>
        </w:rPr>
        <w:t>XXXX</w:t>
      </w:r>
    </w:p>
    <w:p w14:paraId="714CB658" w14:textId="67E2F772" w:rsidR="0058188B" w:rsidRPr="007C39D4" w:rsidRDefault="006E3044" w:rsidP="007C39D4">
      <w:pPr>
        <w:pStyle w:val="ListParagraph"/>
        <w:numPr>
          <w:ilvl w:val="0"/>
          <w:numId w:val="18"/>
        </w:numPr>
        <w:rPr>
          <w:highlight w:val="yellow"/>
        </w:rPr>
      </w:pPr>
      <w:r w:rsidRPr="007C39D4">
        <w:rPr>
          <w:highlight w:val="yellow"/>
          <w:cs/>
        </w:rPr>
        <w:t>ข้อมูลจากแหล่งอื่น เช่น ข้อมูลสาธารณะ ข้อมูลจากหน่วยงานพันธมิตร หรือบริษัทในเครือ ตลอดจนข้อมูลส่วนบุคคลอื่น ๆ ที่ผู้ใช้บริการได้มอบไว้ให้</w:t>
      </w:r>
    </w:p>
    <w:p w14:paraId="2DD432A8" w14:textId="04DDEAE3" w:rsidR="00F22424" w:rsidRDefault="0058188B" w:rsidP="00C575B1">
      <w:pPr>
        <w:pStyle w:val="Heading2"/>
      </w:pPr>
      <w:r>
        <w:rPr>
          <w:rFonts w:hint="cs"/>
          <w:cs/>
        </w:rPr>
        <w:t>วัตถุประสงค์ในการประมวลผลข้อมูลส่วนบุคคล</w:t>
      </w:r>
    </w:p>
    <w:p w14:paraId="6B3403DD" w14:textId="0620595A" w:rsidR="004272ED" w:rsidRDefault="000A18FB" w:rsidP="00781C67">
      <w:r>
        <w:rPr>
          <w:rFonts w:hint="cs"/>
          <w:cs/>
        </w:rPr>
        <w:t>บริษัทฯ</w:t>
      </w:r>
      <w:r w:rsidR="004272ED" w:rsidRPr="004272ED">
        <w:rPr>
          <w:cs/>
        </w:rPr>
        <w:t>อาจนำข้อมูลส่วนบุคคลไปใช้ตามวัตถุประสงค์ดังต่อไปนี้หรือตามวัตถุประสงค์อื่น ๆ  ที่แจ้งขณะเก็บรวบรวมข้อมูลหรือที่ท่านได้ให้ความยินยอมหลังจาก</w:t>
      </w:r>
      <w:r>
        <w:rPr>
          <w:rFonts w:hint="cs"/>
          <w:cs/>
        </w:rPr>
        <w:t>บริษัทฯ</w:t>
      </w:r>
      <w:r w:rsidR="000373FA">
        <w:rPr>
          <w:rFonts w:hint="cs"/>
          <w:cs/>
        </w:rPr>
        <w:t>ดำเนินการ</w:t>
      </w:r>
      <w:r w:rsidR="004272ED" w:rsidRPr="004272ED">
        <w:rPr>
          <w:cs/>
        </w:rPr>
        <w:t xml:space="preserve">เก็บข้อมูลไปแล้ว </w:t>
      </w:r>
    </w:p>
    <w:p w14:paraId="1FBCF80B" w14:textId="36176255" w:rsidR="00DF2002" w:rsidRDefault="00DF2002" w:rsidP="00C941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highlight w:val="yellow"/>
        </w:rPr>
      </w:pPr>
      <w:bookmarkStart w:id="10" w:name="OLE_LINK40"/>
      <w:bookmarkStart w:id="11" w:name="OLE_LINK41"/>
      <w:bookmarkStart w:id="12" w:name="OLE_LINK44"/>
      <w:bookmarkStart w:id="13" w:name="OLE_LINK45"/>
      <w:bookmarkStart w:id="14" w:name="OLE_LINK46"/>
      <w:bookmarkStart w:id="15" w:name="OLE_LINK47"/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จัดส่งสินค้าและบริการเพื่อตอบสนองความต้องการหรือข้อร้องเรียนต่าง ๆ </w:t>
      </w:r>
    </w:p>
    <w:p w14:paraId="0E14F440" w14:textId="010B0B4B" w:rsidR="00C941B1" w:rsidRPr="00C941B1" w:rsidRDefault="00C941B1" w:rsidP="00C941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highlight w:val="yellow"/>
        </w:rPr>
      </w:pPr>
      <w:r w:rsidRPr="00C941B1">
        <w:rPr>
          <w:rFonts w:ascii="TH SarabunPSK" w:hAnsi="TH SarabunPSK" w:cs="TH SarabunPSK" w:hint="cs"/>
          <w:sz w:val="32"/>
          <w:szCs w:val="32"/>
          <w:highlight w:val="yellow"/>
          <w:cs/>
        </w:rPr>
        <w:t>ใช้ในการดำเนินกิจการ ประเมินผล และปรับปรุงธุรกิจ เพื่อพัฒนาคุณภาพสินค้าและบริการ</w:t>
      </w:r>
    </w:p>
    <w:p w14:paraId="56226CBB" w14:textId="77777777" w:rsidR="00C941B1" w:rsidRPr="00C941B1" w:rsidRDefault="00C941B1" w:rsidP="00C941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highlight w:val="yellow"/>
        </w:rPr>
      </w:pPr>
      <w:r w:rsidRPr="00C941B1">
        <w:rPr>
          <w:rFonts w:ascii="TH SarabunPSK" w:hAnsi="TH SarabunPSK" w:cs="TH SarabunPSK" w:hint="cs"/>
          <w:sz w:val="32"/>
          <w:szCs w:val="32"/>
          <w:highlight w:val="yellow"/>
          <w:cs/>
        </w:rPr>
        <w:t>ดำเนินกิจกรรมใด</w:t>
      </w:r>
      <w:r w:rsidRPr="00C941B1">
        <w:rPr>
          <w:rFonts w:ascii="TH SarabunPSK" w:hAnsi="TH SarabunPSK" w:cs="TH SarabunPSK" w:hint="cs"/>
          <w:sz w:val="32"/>
          <w:szCs w:val="32"/>
          <w:highlight w:val="yellow"/>
        </w:rPr>
        <w:t xml:space="preserve"> </w:t>
      </w:r>
      <w:r w:rsidRPr="00C941B1">
        <w:rPr>
          <w:rFonts w:ascii="TH SarabunPSK" w:hAnsi="TH SarabunPSK" w:cs="TH SarabunPSK" w:hint="cs"/>
          <w:sz w:val="32"/>
          <w:szCs w:val="32"/>
          <w:highlight w:val="yellow"/>
          <w:cs/>
        </w:rPr>
        <w:t>ๆ</w:t>
      </w:r>
      <w:r w:rsidRPr="00C941B1">
        <w:rPr>
          <w:rFonts w:ascii="TH SarabunPSK" w:hAnsi="TH SarabunPSK" w:cs="TH SarabunPSK" w:hint="cs"/>
          <w:sz w:val="32"/>
          <w:szCs w:val="32"/>
          <w:highlight w:val="yellow"/>
        </w:rPr>
        <w:t xml:space="preserve"> </w:t>
      </w:r>
      <w:r w:rsidRPr="00C941B1">
        <w:rPr>
          <w:rFonts w:ascii="TH SarabunPSK" w:hAnsi="TH SarabunPSK" w:cs="TH SarabunPSK" w:hint="cs"/>
          <w:sz w:val="32"/>
          <w:szCs w:val="32"/>
          <w:highlight w:val="yellow"/>
          <w:cs/>
        </w:rPr>
        <w:t>ทางบัญชีและการเงิน เช่น การตรวจสอบบัญชี การแจ้งและเรียกเก็บหนี้ การออกใบกำกับภาษี และหลักฐานการดำเนินธุรกรรมต่าง ๆ ที่กฎหมายกำหนด</w:t>
      </w:r>
    </w:p>
    <w:p w14:paraId="01B21A81" w14:textId="77777777" w:rsidR="00C941B1" w:rsidRPr="00C941B1" w:rsidRDefault="00C941B1" w:rsidP="00C941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highlight w:val="yellow"/>
        </w:rPr>
      </w:pPr>
      <w:r w:rsidRPr="00C941B1">
        <w:rPr>
          <w:rFonts w:ascii="TH SarabunPSK" w:hAnsi="TH SarabunPSK" w:cs="TH SarabunPSK" w:hint="cs"/>
          <w:sz w:val="32"/>
          <w:szCs w:val="32"/>
          <w:highlight w:val="yellow"/>
          <w:cs/>
        </w:rPr>
        <w:lastRenderedPageBreak/>
        <w:t xml:space="preserve">เพื่อประโยชน์อันชอบด้วยกฎหมายของบริษัทฯ เช่น การบันทึกเสียงการร้องเรียนผ่านระบบ </w:t>
      </w:r>
      <w:r w:rsidRPr="00C941B1">
        <w:rPr>
          <w:rFonts w:ascii="TH SarabunPSK" w:hAnsi="TH SarabunPSK" w:cs="TH SarabunPSK" w:hint="cs"/>
          <w:sz w:val="32"/>
          <w:szCs w:val="32"/>
          <w:highlight w:val="yellow"/>
        </w:rPr>
        <w:t>Call Center</w:t>
      </w:r>
      <w:r w:rsidRPr="00C941B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การบันทึกภาพผ่านกล้อง </w:t>
      </w:r>
      <w:r w:rsidRPr="00C941B1">
        <w:rPr>
          <w:rFonts w:ascii="TH SarabunPSK" w:hAnsi="TH SarabunPSK" w:cs="TH SarabunPSK" w:hint="cs"/>
          <w:sz w:val="32"/>
          <w:szCs w:val="32"/>
          <w:highlight w:val="yellow"/>
        </w:rPr>
        <w:t xml:space="preserve">CCTV </w:t>
      </w:r>
    </w:p>
    <w:p w14:paraId="28AF6ECD" w14:textId="77777777" w:rsidR="00C941B1" w:rsidRPr="00C941B1" w:rsidRDefault="00C941B1" w:rsidP="00C941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highlight w:val="yellow"/>
        </w:rPr>
      </w:pPr>
      <w:r w:rsidRPr="00C941B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ใช้ในการสอบสวนและปฏิบัติตามกฎหมาย ข้อบังคับ หรือหน้าที่ตามกฎหมายของ บริษัทฯ </w:t>
      </w:r>
    </w:p>
    <w:p w14:paraId="47AC43E9" w14:textId="100DE22F" w:rsidR="00B8608C" w:rsidRPr="00C941B1" w:rsidRDefault="00C941B1" w:rsidP="00C941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75" w:afterAutospacing="0"/>
        <w:rPr>
          <w:rFonts w:ascii="TH SarabunPSK" w:hAnsi="TH SarabunPSK" w:cs="TH SarabunPSK"/>
          <w:sz w:val="32"/>
          <w:szCs w:val="32"/>
          <w:highlight w:val="yellow"/>
        </w:rPr>
      </w:pPr>
      <w:r w:rsidRPr="00C941B1">
        <w:rPr>
          <w:rFonts w:ascii="TH SarabunPSK" w:hAnsi="TH SarabunPSK" w:cs="TH SarabunPSK" w:hint="cs"/>
          <w:sz w:val="32"/>
          <w:szCs w:val="32"/>
          <w:highlight w:val="yellow"/>
          <w:cs/>
        </w:rPr>
        <w:t>ตอบสนองต่อคำขอของท่าน เช่น การให้บริการหลังการขาย การรับเรื่องร้องเรียน</w:t>
      </w:r>
      <w:bookmarkEnd w:id="10"/>
      <w:bookmarkEnd w:id="11"/>
      <w:bookmarkEnd w:id="12"/>
      <w:bookmarkEnd w:id="13"/>
      <w:bookmarkEnd w:id="14"/>
      <w:bookmarkEnd w:id="15"/>
    </w:p>
    <w:p w14:paraId="6B4B9B65" w14:textId="7FA3B29D" w:rsidR="0015027C" w:rsidRDefault="0015027C" w:rsidP="00C575B1">
      <w:pPr>
        <w:pStyle w:val="Heading2"/>
      </w:pPr>
      <w:r>
        <w:rPr>
          <w:rFonts w:hint="cs"/>
          <w:cs/>
        </w:rPr>
        <w:t>การส่งต่อและเปิดเผยข้อมูลส่วนบุคคล</w:t>
      </w:r>
    </w:p>
    <w:p w14:paraId="46083E46" w14:textId="1FB28B9D" w:rsidR="00F068C4" w:rsidRDefault="000A18FB" w:rsidP="00F068C4">
      <w:r>
        <w:rPr>
          <w:rFonts w:hint="cs"/>
          <w:cs/>
        </w:rPr>
        <w:t>บริษัทฯ</w:t>
      </w:r>
      <w:r w:rsidR="00F068C4">
        <w:rPr>
          <w:rFonts w:hint="cs"/>
          <w:cs/>
        </w:rPr>
        <w:t>จะไม่เปิดเผยและส่งต่อข้อมูลส่วนบุคคลของท่านไปยังหน่วยงานภายนอก เว้นแต่ได้รับคำยินยอมชัดแจ้งจากท่าน หรือเป็นไปตามกรณีดังต่อไปนี้</w:t>
      </w:r>
    </w:p>
    <w:p w14:paraId="3657ABD4" w14:textId="5CE0469F" w:rsidR="00F068C4" w:rsidRDefault="00F068C4" w:rsidP="00F068C4">
      <w:pPr>
        <w:pStyle w:val="ListParagraph"/>
        <w:numPr>
          <w:ilvl w:val="1"/>
          <w:numId w:val="12"/>
        </w:numPr>
      </w:pPr>
      <w:r>
        <w:rPr>
          <w:cs/>
        </w:rPr>
        <w:t>เพื่อบรรลุวัตถุประสงค์ตามที่ระบุในนโยบายความเป็นส่วนตัวฉบับนี้</w:t>
      </w:r>
      <w:r w:rsidR="0040056F">
        <w:rPr>
          <w:rFonts w:hint="cs"/>
          <w:cs/>
        </w:rPr>
        <w:t xml:space="preserve"> </w:t>
      </w:r>
      <w:r w:rsidR="000A18FB">
        <w:rPr>
          <w:rFonts w:hint="cs"/>
          <w:cs/>
        </w:rPr>
        <w:t>บริษัทฯ</w:t>
      </w:r>
      <w:r>
        <w:rPr>
          <w:cs/>
        </w:rPr>
        <w:t>อาจจำเป็นต้องเปิดเผยหรือแบ่งปันข้อมูลเฉพาะเท่าที่จำเป็นแก่คู่ค้า ผู้ให้บริการ</w:t>
      </w:r>
      <w:r w:rsidR="00AB1BDC">
        <w:rPr>
          <w:rFonts w:hint="cs"/>
          <w:cs/>
        </w:rPr>
        <w:t xml:space="preserve"> </w:t>
      </w:r>
      <w:r>
        <w:rPr>
          <w:cs/>
        </w:rPr>
        <w:t>หรือหน่วยงานภายนอก</w:t>
      </w:r>
      <w:r w:rsidR="00FB75DA">
        <w:rPr>
          <w:rFonts w:hint="cs"/>
          <w:cs/>
        </w:rPr>
        <w:t xml:space="preserve"> </w:t>
      </w:r>
      <w:r>
        <w:rPr>
          <w:cs/>
        </w:rPr>
        <w:t>โดย</w:t>
      </w:r>
      <w:r w:rsidR="000A18FB">
        <w:rPr>
          <w:rFonts w:hint="cs"/>
          <w:cs/>
        </w:rPr>
        <w:t>บริษัทฯ</w:t>
      </w:r>
      <w:r>
        <w:rPr>
          <w:cs/>
        </w:rPr>
        <w:t>จะจัดทำข้อตกลงการประมวลผลข้อมูลส่วนบุคคลตามที่กฎหมายกำหนด</w:t>
      </w:r>
    </w:p>
    <w:p w14:paraId="5C67B144" w14:textId="27A0FE4D" w:rsidR="00F068C4" w:rsidRDefault="000A18FB" w:rsidP="00F068C4">
      <w:pPr>
        <w:pStyle w:val="ListParagraph"/>
        <w:numPr>
          <w:ilvl w:val="1"/>
          <w:numId w:val="12"/>
        </w:numPr>
      </w:pPr>
      <w:r>
        <w:rPr>
          <w:rFonts w:hint="cs"/>
          <w:cs/>
        </w:rPr>
        <w:t>บริษัทฯ</w:t>
      </w:r>
      <w:r w:rsidR="00F068C4">
        <w:rPr>
          <w:cs/>
        </w:rPr>
        <w:t>อาจเปิดเผยหรือแบ่งปันข้อมูลส่วนบุคคลให้แก่บริษัทในเครือ โดยจะเป็นการประมวลผลข้อมูลภายใต้วัตถุประสงค์ที่ระบุในนโยบายความเป็นส่วนตัวฉบับนี้เท่านั้น</w:t>
      </w:r>
    </w:p>
    <w:p w14:paraId="18E1D395" w14:textId="6940A018" w:rsidR="00F068C4" w:rsidRDefault="00F068C4" w:rsidP="00F068C4">
      <w:pPr>
        <w:pStyle w:val="ListParagraph"/>
        <w:numPr>
          <w:ilvl w:val="1"/>
          <w:numId w:val="12"/>
        </w:numPr>
      </w:pPr>
      <w:r>
        <w:rPr>
          <w:cs/>
        </w:rPr>
        <w:t>กฎหมายหรือกระบวนการทางกฎหมายบังคับให้เปิดเผยข้อมูล</w:t>
      </w:r>
      <w:r w:rsidR="00AA0675">
        <w:rPr>
          <w:rFonts w:hint="cs"/>
          <w:cs/>
        </w:rPr>
        <w:t xml:space="preserve"> </w:t>
      </w:r>
      <w:r>
        <w:rPr>
          <w:cs/>
        </w:rPr>
        <w:t xml:space="preserve">หรือเปิดเผยต่อเจ้าพนักงาน เจ้าหน้าที่รัฐ หรือหน่วยงานที่มีอำนาจเพื่อปฏิบัติตามคำสั่งหรือคำขอที่ชอบด้วยกฎหมาย </w:t>
      </w:r>
    </w:p>
    <w:p w14:paraId="1635AFD2" w14:textId="77777777" w:rsidR="00E94944" w:rsidRDefault="00E94944" w:rsidP="00E94944">
      <w:pPr>
        <w:pStyle w:val="Heading2"/>
      </w:pPr>
      <w:r>
        <w:rPr>
          <w:cs/>
        </w:rPr>
        <w:t>การถ่ายโอนหรือส่งต่อข้อมูลไปยังต่างประเทศ</w:t>
      </w:r>
    </w:p>
    <w:p w14:paraId="24A6B613" w14:textId="748B82BA" w:rsidR="00E94944" w:rsidRDefault="000A18FB" w:rsidP="00E94944">
      <w:r>
        <w:rPr>
          <w:rFonts w:hint="cs"/>
          <w:cs/>
        </w:rPr>
        <w:t>บริษัทฯ</w:t>
      </w:r>
      <w:r w:rsidR="00E94944">
        <w:rPr>
          <w:cs/>
        </w:rPr>
        <w:t>อาจจะส่งหรือโอนข้อมูลส่วนบุคคลไปยังต่างประเทศ โดยจะทำให้แน่ใจว่าประเทศปลายทางหรือหน่วยงานปลายทางมีมาตรฐาน</w:t>
      </w:r>
      <w:r w:rsidR="003D4381">
        <w:rPr>
          <w:rFonts w:hint="cs"/>
          <w:cs/>
        </w:rPr>
        <w:t>และ</w:t>
      </w:r>
      <w:r w:rsidR="003D4381">
        <w:t>/</w:t>
      </w:r>
      <w:r w:rsidR="003D4381">
        <w:rPr>
          <w:rFonts w:hint="cs"/>
          <w:cs/>
        </w:rPr>
        <w:t>หรือ</w:t>
      </w:r>
      <w:r w:rsidR="00E94944">
        <w:rPr>
          <w:cs/>
        </w:rPr>
        <w:t>นโยบายในการคุ้มครองความเป็นส่วนตัวที่เพียงพอ</w:t>
      </w:r>
    </w:p>
    <w:p w14:paraId="433AEDCE" w14:textId="642B21F2" w:rsidR="00955DEA" w:rsidRDefault="00955DEA" w:rsidP="00E94944">
      <w:pPr>
        <w:pStyle w:val="Heading2"/>
        <w:ind w:left="0" w:firstLine="360"/>
      </w:pPr>
      <w:r>
        <w:rPr>
          <w:rFonts w:hint="cs"/>
          <w:cs/>
        </w:rPr>
        <w:t>การปกป้องข้อมูลส่วนบุคคล</w:t>
      </w:r>
    </w:p>
    <w:p w14:paraId="0111C038" w14:textId="510C3F2A" w:rsidR="00103E08" w:rsidRPr="00E466B3" w:rsidRDefault="00103E08" w:rsidP="00103E08">
      <w:pPr>
        <w:spacing w:line="228" w:lineRule="auto"/>
        <w:rPr>
          <w:rFonts w:asciiTheme="minorBidi" w:hAnsiTheme="minorBidi"/>
          <w:sz w:val="30"/>
          <w:szCs w:val="30"/>
        </w:rPr>
      </w:pPr>
      <w:r w:rsidRPr="00E466B3">
        <w:rPr>
          <w:rFonts w:asciiTheme="minorBidi" w:hAnsiTheme="minorBidi"/>
          <w:color w:val="333333"/>
          <w:sz w:val="30"/>
          <w:szCs w:val="30"/>
          <w:shd w:val="clear" w:color="auto" w:fill="FFFFFF"/>
          <w:cs/>
        </w:rPr>
        <w:t>บริษัท</w:t>
      </w:r>
      <w:r>
        <w:rPr>
          <w:rFonts w:asciiTheme="minorBidi" w:hAnsiTheme="minorBidi" w:hint="cs"/>
          <w:color w:val="333333"/>
          <w:sz w:val="30"/>
          <w:szCs w:val="30"/>
          <w:shd w:val="clear" w:color="auto" w:fill="FFFFFF"/>
          <w:cs/>
        </w:rPr>
        <w:t>ฯ</w:t>
      </w:r>
      <w:r w:rsidRPr="00E466B3">
        <w:rPr>
          <w:rFonts w:asciiTheme="minorBidi" w:hAnsiTheme="minorBidi"/>
          <w:color w:val="333333"/>
          <w:sz w:val="30"/>
          <w:szCs w:val="30"/>
          <w:shd w:val="clear" w:color="auto" w:fill="FFFFFF"/>
          <w:cs/>
        </w:rPr>
        <w:t xml:space="preserve"> ได้จัดทำและ/หรือเลือกใช้ระบบการจัดเก็บข้อมูลส่วนบุคคลให้มีกลไกและเทคนิคที่เหมาะสม </w:t>
      </w:r>
      <w:r w:rsidR="007E0195">
        <w:rPr>
          <w:rFonts w:asciiTheme="minorBidi" w:hAnsiTheme="minorBidi" w:hint="cs"/>
          <w:color w:val="333333"/>
          <w:sz w:val="30"/>
          <w:szCs w:val="30"/>
          <w:shd w:val="clear" w:color="auto" w:fill="FFFFFF"/>
          <w:cs/>
        </w:rPr>
        <w:t>พร้อมทั้ง</w:t>
      </w:r>
      <w:r w:rsidRPr="00E466B3">
        <w:rPr>
          <w:rFonts w:asciiTheme="minorBidi" w:hAnsiTheme="minorBidi"/>
          <w:color w:val="333333"/>
          <w:sz w:val="30"/>
          <w:szCs w:val="30"/>
          <w:shd w:val="clear" w:color="auto" w:fill="FFFFFF"/>
          <w:cs/>
        </w:rPr>
        <w:t>มีมาตรการรักษาความมั่นคงปลอดภัยตามกฎหมายว่าด้วยการคุ้มครองข้อมูลส่วนบุคคล และกฎหมายที่เกี่ยวข้อง รวมทั้งจำกัดการเข้าถึงข้อมูลส่วนบุคคลของท่านจากพนักงาน ลูกจ้าง และตัวแทนของบริษัท</w:t>
      </w:r>
      <w:r w:rsidR="005D56EF">
        <w:rPr>
          <w:rFonts w:asciiTheme="minorBidi" w:hAnsiTheme="minorBidi" w:hint="cs"/>
          <w:color w:val="333333"/>
          <w:sz w:val="30"/>
          <w:szCs w:val="30"/>
          <w:shd w:val="clear" w:color="auto" w:fill="FFFFFF"/>
          <w:cs/>
        </w:rPr>
        <w:t>ฯ</w:t>
      </w:r>
      <w:r w:rsidRPr="00E466B3">
        <w:rPr>
          <w:rFonts w:asciiTheme="minorBidi" w:hAnsiTheme="minorBidi"/>
          <w:color w:val="333333"/>
          <w:sz w:val="30"/>
          <w:szCs w:val="30"/>
          <w:shd w:val="clear" w:color="auto" w:fill="FFFFFF"/>
          <w:cs/>
        </w:rPr>
        <w:t xml:space="preserve"> เพื่อป้องกันไม่ให้ข้อมูลส่วนบุคคลของท่านถูกนำไปใช้ เปิดเผย ทำลาย หรือเข้าถึงโดยไม่ได้รับอนุญาต</w:t>
      </w:r>
    </w:p>
    <w:p w14:paraId="65C23307" w14:textId="77777777" w:rsidR="00103E08" w:rsidRPr="00103E08" w:rsidRDefault="00103E08" w:rsidP="00103E08"/>
    <w:p w14:paraId="6BD4B02C" w14:textId="5EAA9B07" w:rsidR="00F22424" w:rsidRDefault="009658B8" w:rsidP="00C575B1">
      <w:pPr>
        <w:pStyle w:val="Heading2"/>
      </w:pPr>
      <w:r>
        <w:rPr>
          <w:rFonts w:hint="cs"/>
          <w:cs/>
        </w:rPr>
        <w:lastRenderedPageBreak/>
        <w:t>ระยะเวลาในการจัดเก็บข้อมูล</w:t>
      </w:r>
    </w:p>
    <w:p w14:paraId="520A5227" w14:textId="7689206E" w:rsidR="005B0AEB" w:rsidRPr="005B0AEB" w:rsidRDefault="000A18FB" w:rsidP="005B0AEB">
      <w:r>
        <w:rPr>
          <w:rFonts w:hint="cs"/>
          <w:cs/>
        </w:rPr>
        <w:t>บริษัทฯ</w:t>
      </w:r>
      <w:r w:rsidR="005B0AEB" w:rsidRPr="005B0AEB">
        <w:rPr>
          <w:cs/>
        </w:rPr>
        <w:t>จะเก็บรวบรวมข้อมูลส่วนบุคคลของ</w:t>
      </w:r>
      <w:r w:rsidR="0032709C">
        <w:rPr>
          <w:rFonts w:hint="cs"/>
          <w:cs/>
        </w:rPr>
        <w:t>ท่าน</w:t>
      </w:r>
      <w:r w:rsidR="005B0AEB" w:rsidRPr="005B0AEB">
        <w:rPr>
          <w:cs/>
        </w:rPr>
        <w:t>ไว้ตลอดระยะเวลาตราบเท่าที</w:t>
      </w:r>
      <w:r w:rsidR="00A2117E">
        <w:rPr>
          <w:rFonts w:hint="cs"/>
          <w:cs/>
        </w:rPr>
        <w:t>่</w:t>
      </w:r>
      <w:r w:rsidR="00C13A29">
        <w:rPr>
          <w:rFonts w:hint="cs"/>
          <w:cs/>
        </w:rPr>
        <w:t>จำเป็นต่อการประมวลผลตามวัตถุประสงค์ในนโยบายฉบับนี้เท่านั้น</w:t>
      </w:r>
      <w:r w:rsidR="005B0AEB" w:rsidRPr="005B0AEB">
        <w:rPr>
          <w:cs/>
        </w:rPr>
        <w:t xml:space="preserve"> </w:t>
      </w:r>
      <w:r w:rsidR="008927C8">
        <w:rPr>
          <w:rFonts w:hint="cs"/>
          <w:cs/>
        </w:rPr>
        <w:t>เว้นแต่</w:t>
      </w:r>
      <w:r w:rsidR="003B7C1B">
        <w:rPr>
          <w:rFonts w:hint="cs"/>
          <w:cs/>
        </w:rPr>
        <w:t>มี</w:t>
      </w:r>
      <w:r w:rsidR="004E2D00">
        <w:rPr>
          <w:rFonts w:hint="cs"/>
          <w:cs/>
        </w:rPr>
        <w:t>ความ</w:t>
      </w:r>
      <w:r w:rsidR="005B0AEB" w:rsidRPr="005B0AEB">
        <w:rPr>
          <w:cs/>
        </w:rPr>
        <w:t>จำเป็นต้องเก็บข้อมูลส่วนบุคคลไว้</w:t>
      </w:r>
      <w:r w:rsidR="00C323AD">
        <w:rPr>
          <w:rFonts w:hint="cs"/>
          <w:cs/>
        </w:rPr>
        <w:t>ด้วยเหตุอื่นใด เช่น เพื่อปฏิบัติตามกฎหมายหรือการตรวจสอบกรณีการเกิดข้อพิพาท</w:t>
      </w:r>
      <w:r w:rsidR="005B0AEB" w:rsidRPr="005B0AEB">
        <w:rPr>
          <w:cs/>
        </w:rPr>
        <w:t xml:space="preserve"> </w:t>
      </w:r>
      <w:r>
        <w:rPr>
          <w:rFonts w:hint="cs"/>
          <w:cs/>
        </w:rPr>
        <w:t>บริษัทฯ</w:t>
      </w:r>
      <w:r w:rsidR="005B0AEB" w:rsidRPr="005B0AEB">
        <w:rPr>
          <w:cs/>
        </w:rPr>
        <w:t>อาจมีความจำเป็นต้องเก็บข้อมูลไว้เป็นระยะเวลาเกินกว่าที่ระบุ</w:t>
      </w:r>
    </w:p>
    <w:p w14:paraId="28CE5E32" w14:textId="219C725E" w:rsidR="00955DEA" w:rsidRDefault="00955DEA" w:rsidP="00C575B1">
      <w:pPr>
        <w:pStyle w:val="Heading2"/>
      </w:pPr>
      <w:r>
        <w:rPr>
          <w:rFonts w:hint="cs"/>
          <w:cs/>
        </w:rPr>
        <w:t>การเปลี่ยนแปลงนโยบายความเป็นส่วนตัว</w:t>
      </w:r>
    </w:p>
    <w:p w14:paraId="09DC508D" w14:textId="0828C6BA" w:rsidR="001E3BF7" w:rsidRPr="001E3BF7" w:rsidRDefault="000A18FB" w:rsidP="001E3BF7">
      <w:r>
        <w:rPr>
          <w:rFonts w:hint="cs"/>
          <w:cs/>
        </w:rPr>
        <w:t>บริษัทฯ</w:t>
      </w:r>
      <w:r w:rsidR="00C00864" w:rsidRPr="00C00864">
        <w:rPr>
          <w:cs/>
        </w:rPr>
        <w:t>อาจแก้ไขเพิ่มเติมนโยบายความเป็นส่วนตัวโดยจะประกาศบนเว็บไซต์</w:t>
      </w:r>
      <w:r w:rsidR="00D5065E">
        <w:rPr>
          <w:rFonts w:hint="cs"/>
          <w:cs/>
        </w:rPr>
        <w:t xml:space="preserve"> </w:t>
      </w:r>
      <w:r w:rsidRPr="000A18FB">
        <w:rPr>
          <w:highlight w:val="yellow"/>
        </w:rPr>
        <w:t>XXXX</w:t>
      </w:r>
      <w:r>
        <w:t xml:space="preserve"> </w:t>
      </w:r>
      <w:r w:rsidR="00C00864" w:rsidRPr="00C00864">
        <w:rPr>
          <w:cs/>
        </w:rPr>
        <w:t xml:space="preserve">พร้อมระบุวันที่แก้ไขเพิ่มเติมครั้งล่าสุด </w:t>
      </w:r>
      <w:r>
        <w:rPr>
          <w:rFonts w:hint="cs"/>
          <w:cs/>
        </w:rPr>
        <w:t>บริษัทฯ</w:t>
      </w:r>
      <w:r w:rsidR="00C00864" w:rsidRPr="00C00864">
        <w:rPr>
          <w:cs/>
        </w:rPr>
        <w:t xml:space="preserve">แนะนำให้ท่านตรวจสอบนโยบายนี้เป็นประจำ </w:t>
      </w:r>
      <w:r w:rsidR="00535312">
        <w:rPr>
          <w:rFonts w:hint="cs"/>
          <w:cs/>
        </w:rPr>
        <w:t>โดย</w:t>
      </w:r>
      <w:r w:rsidR="00C00864" w:rsidRPr="00C00864">
        <w:rPr>
          <w:cs/>
        </w:rPr>
        <w:t>การที่ท่านใช้ผลิตภัณฑ์หรือบริการทางเว็บไซต์ของ</w:t>
      </w:r>
      <w:r>
        <w:rPr>
          <w:rFonts w:hint="cs"/>
          <w:cs/>
        </w:rPr>
        <w:t>บริษัทฯ</w:t>
      </w:r>
      <w:r w:rsidR="00C00864" w:rsidRPr="00C00864">
        <w:rPr>
          <w:cs/>
        </w:rPr>
        <w:t>ต่อไปหลังจากที่มีการเปลี่ยนแปลงนโยบายความเป็นส่วนตัวจะถือว่าท่านยอมรับนโยบายที่เปลี่ยนแปลงนั้นแล้ว</w:t>
      </w:r>
    </w:p>
    <w:p w14:paraId="5B494E82" w14:textId="5F1688D1" w:rsidR="00955DEA" w:rsidRDefault="00955DEA" w:rsidP="00C575B1">
      <w:pPr>
        <w:pStyle w:val="Heading2"/>
      </w:pPr>
      <w:r>
        <w:rPr>
          <w:rFonts w:hint="cs"/>
          <w:cs/>
        </w:rPr>
        <w:t>สิทธิของเจ้าของข้อมูลส่วนบุคคล</w:t>
      </w:r>
    </w:p>
    <w:p w14:paraId="6E564BE0" w14:textId="77777777" w:rsidR="002445BA" w:rsidRDefault="002445BA" w:rsidP="002445BA">
      <w:r>
        <w:rPr>
          <w:cs/>
        </w:rPr>
        <w:t>ท่านสามารถขอใช้สิทธิต่าง ๆ ตามที่กฎหมายกำหนด และตามที่ระบุไว้ในประกาศฉบับนี้ได้ดังต่อไปนี้</w:t>
      </w:r>
    </w:p>
    <w:p w14:paraId="178C5898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สิทธิในการขอเข้าถึงและขอรับสำเนาข้อมูลส่วนบุคคล</w:t>
      </w:r>
    </w:p>
    <w:p w14:paraId="1533DC46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สิทธิในการขอแก้ไขข้อมูลดังกล่าวให้เป็นปัจจุบันและถูกต้อง</w:t>
      </w:r>
    </w:p>
    <w:p w14:paraId="036D3490" w14:textId="1EA5892A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สิทธิในการขอรับข้อมูลส่วนบุคคล ในกรณีที่</w:t>
      </w:r>
      <w:r w:rsidR="000A18FB">
        <w:rPr>
          <w:rFonts w:hint="cs"/>
          <w:cs/>
        </w:rPr>
        <w:t>บริษัทฯ</w:t>
      </w:r>
      <w:r>
        <w:rPr>
          <w:cs/>
        </w:rPr>
        <w:t>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</w:t>
      </w:r>
    </w:p>
    <w:p w14:paraId="311571E1" w14:textId="2EF51D9D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สิทธิในการขอลบหรือทำลายหรือทำให้ข้อมูลส่วนบุคคลเป็นข้อมูลที่ไม่สามารถระบุตัวบุคคลได้ เมื่อข้อมูลนั้นหมดความจำเป็นหรือเมื่อเจ้าของข้อมูลส่วนบุคคลถอนความยินยอม</w:t>
      </w:r>
    </w:p>
    <w:p w14:paraId="2FAC1126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สิทธิในการขอระงับการใช้ข้อมูลส่วนบุคคล ในกรณีเมื่อเป็นข้อมูลส่วนบุคคลที่ต้องลบหรือเมื่อข้อมูลดังกล่าวหมดความจำเป็น</w:t>
      </w:r>
    </w:p>
    <w:p w14:paraId="186EC0B0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สิทธิในการถอนความยินยอม ในการประมวลผลข้อมูลที่ผู้ใช้บริการเคยให้ไว้</w:t>
      </w:r>
    </w:p>
    <w:p w14:paraId="3A379107" w14:textId="77777777" w:rsidR="00B95E5A" w:rsidRDefault="002445BA" w:rsidP="00B95E5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สิทธิในการขอคัดค้าน เจ้าของข้อมูลส่วนบุคคลมีสิทธิคัดค้านการเก็บรวบรวม ใช้ หรือเปิดเผยข้อมูลเมื่อใดก็ได้</w:t>
      </w:r>
    </w:p>
    <w:p w14:paraId="7E8B9290" w14:textId="00C392A3" w:rsidR="00F91748" w:rsidRPr="00F91748" w:rsidRDefault="002445BA" w:rsidP="00B95E5A">
      <w:r>
        <w:rPr>
          <w:cs/>
        </w:rPr>
        <w:lastRenderedPageBreak/>
        <w:t>หากท่านมีข้อสงสัยหรือมีความประสงค์จะแก้ไข ลบข้อมูล ใช้สิทธิ หรือติดต่อเรื่องอื่น ๆ ที่เกี่ยวกับข้อมูลของท่าน กรุณาติดต่อผ่านช่องทางการติดต่อด้านล่าง</w:t>
      </w:r>
    </w:p>
    <w:p w14:paraId="507CC3FA" w14:textId="06E07D37" w:rsidR="00B70D53" w:rsidRDefault="00B70D53" w:rsidP="00C575B1">
      <w:pPr>
        <w:pStyle w:val="Heading2"/>
      </w:pPr>
      <w:r w:rsidRPr="00C575B1">
        <w:rPr>
          <w:rFonts w:hint="cs"/>
          <w:cs/>
        </w:rPr>
        <w:t>ช่องทางการติดต่อ</w:t>
      </w:r>
    </w:p>
    <w:p w14:paraId="6D30665E" w14:textId="07DF647A" w:rsidR="000A18FB" w:rsidRPr="000A18FB" w:rsidRDefault="000A18FB" w:rsidP="000A18FB">
      <w:r w:rsidRPr="000A18FB">
        <w:rPr>
          <w:highlight w:val="yellow"/>
        </w:rPr>
        <w:t>XXXXX</w:t>
      </w:r>
    </w:p>
    <w:p w14:paraId="371A5184" w14:textId="3CE9CADE" w:rsidR="00417B11" w:rsidRDefault="00417B11" w:rsidP="00417B11">
      <w:pPr>
        <w:jc w:val="right"/>
      </w:pPr>
      <w:r>
        <w:rPr>
          <w:rFonts w:hint="cs"/>
          <w:cs/>
        </w:rPr>
        <w:t>ประกาศ ณ วันที่</w:t>
      </w:r>
    </w:p>
    <w:p w14:paraId="70188521" w14:textId="77B84510" w:rsidR="00417B11" w:rsidRDefault="00417B11" w:rsidP="00417B11">
      <w:pPr>
        <w:jc w:val="right"/>
      </w:pPr>
    </w:p>
    <w:p w14:paraId="075F48B5" w14:textId="614F0A93" w:rsidR="00CF0EA3" w:rsidRPr="00CF0EA3" w:rsidRDefault="00417B11" w:rsidP="00627121">
      <w:pPr>
        <w:jc w:val="right"/>
        <w:rPr>
          <w:cs/>
        </w:rPr>
      </w:pPr>
      <w:r>
        <w:rPr>
          <w:rFonts w:hint="cs"/>
          <w:cs/>
        </w:rPr>
        <w:t>กรรมการบริษัท</w:t>
      </w:r>
    </w:p>
    <w:sectPr w:rsidR="00CF0EA3" w:rsidRPr="00CF0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42E0" w14:textId="77777777" w:rsidR="001E5576" w:rsidRDefault="001E5576" w:rsidP="009B33A0">
      <w:pPr>
        <w:spacing w:after="0"/>
      </w:pPr>
      <w:r>
        <w:separator/>
      </w:r>
    </w:p>
  </w:endnote>
  <w:endnote w:type="continuationSeparator" w:id="0">
    <w:p w14:paraId="2EA8AFFD" w14:textId="77777777" w:rsidR="001E5576" w:rsidRDefault="001E5576" w:rsidP="009B3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4D69" w14:textId="77777777" w:rsidR="001E5576" w:rsidRDefault="001E5576" w:rsidP="009B33A0">
      <w:pPr>
        <w:spacing w:after="0"/>
      </w:pPr>
      <w:r>
        <w:separator/>
      </w:r>
    </w:p>
  </w:footnote>
  <w:footnote w:type="continuationSeparator" w:id="0">
    <w:p w14:paraId="64F66D8B" w14:textId="77777777" w:rsidR="001E5576" w:rsidRDefault="001E5576" w:rsidP="009B33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8F"/>
    <w:multiLevelType w:val="hybridMultilevel"/>
    <w:tmpl w:val="1A54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726"/>
    <w:multiLevelType w:val="hybridMultilevel"/>
    <w:tmpl w:val="0608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4D86"/>
    <w:multiLevelType w:val="hybridMultilevel"/>
    <w:tmpl w:val="8E1A1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96275"/>
    <w:multiLevelType w:val="hybridMultilevel"/>
    <w:tmpl w:val="E218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B18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4D505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2E7859"/>
    <w:multiLevelType w:val="hybridMultilevel"/>
    <w:tmpl w:val="653A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4D2D"/>
    <w:multiLevelType w:val="hybridMultilevel"/>
    <w:tmpl w:val="17BE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726C"/>
    <w:multiLevelType w:val="hybridMultilevel"/>
    <w:tmpl w:val="F8B4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26AC"/>
    <w:multiLevelType w:val="hybridMultilevel"/>
    <w:tmpl w:val="B37C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54C4"/>
    <w:multiLevelType w:val="hybridMultilevel"/>
    <w:tmpl w:val="B9A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7536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33C1BEC"/>
    <w:multiLevelType w:val="hybridMultilevel"/>
    <w:tmpl w:val="A10E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37B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034E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493D5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AA73B64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940FAD"/>
    <w:multiLevelType w:val="hybridMultilevel"/>
    <w:tmpl w:val="24DA3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4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8"/>
    <w:rsid w:val="000373FA"/>
    <w:rsid w:val="0004371E"/>
    <w:rsid w:val="00065598"/>
    <w:rsid w:val="000A18FB"/>
    <w:rsid w:val="000B3D96"/>
    <w:rsid w:val="000E63B6"/>
    <w:rsid w:val="000F4A28"/>
    <w:rsid w:val="000F7C4A"/>
    <w:rsid w:val="00103E08"/>
    <w:rsid w:val="00112882"/>
    <w:rsid w:val="001173CC"/>
    <w:rsid w:val="00130CF1"/>
    <w:rsid w:val="001413D5"/>
    <w:rsid w:val="0015027C"/>
    <w:rsid w:val="001C1491"/>
    <w:rsid w:val="001E3BF7"/>
    <w:rsid w:val="001E5576"/>
    <w:rsid w:val="002445BA"/>
    <w:rsid w:val="002677E6"/>
    <w:rsid w:val="002C0D52"/>
    <w:rsid w:val="002C41C6"/>
    <w:rsid w:val="002F7610"/>
    <w:rsid w:val="00316703"/>
    <w:rsid w:val="0031689C"/>
    <w:rsid w:val="0032709C"/>
    <w:rsid w:val="003662ED"/>
    <w:rsid w:val="003667C9"/>
    <w:rsid w:val="00385627"/>
    <w:rsid w:val="00387338"/>
    <w:rsid w:val="003B7C1B"/>
    <w:rsid w:val="003D2CD9"/>
    <w:rsid w:val="003D4381"/>
    <w:rsid w:val="003E3FD2"/>
    <w:rsid w:val="0040056F"/>
    <w:rsid w:val="00417B11"/>
    <w:rsid w:val="004272ED"/>
    <w:rsid w:val="004422E4"/>
    <w:rsid w:val="0044531A"/>
    <w:rsid w:val="004E0E21"/>
    <w:rsid w:val="004E2D00"/>
    <w:rsid w:val="004F6ADD"/>
    <w:rsid w:val="00511C4D"/>
    <w:rsid w:val="00522ABA"/>
    <w:rsid w:val="0052496E"/>
    <w:rsid w:val="00535312"/>
    <w:rsid w:val="00536ACC"/>
    <w:rsid w:val="0058188B"/>
    <w:rsid w:val="00582794"/>
    <w:rsid w:val="00592FEB"/>
    <w:rsid w:val="00596AF6"/>
    <w:rsid w:val="005B0AEB"/>
    <w:rsid w:val="005C0CCF"/>
    <w:rsid w:val="005C11CF"/>
    <w:rsid w:val="005C3BF5"/>
    <w:rsid w:val="005D56EF"/>
    <w:rsid w:val="005E099D"/>
    <w:rsid w:val="00612FE9"/>
    <w:rsid w:val="00617923"/>
    <w:rsid w:val="00627121"/>
    <w:rsid w:val="006308E2"/>
    <w:rsid w:val="00653193"/>
    <w:rsid w:val="00676EEA"/>
    <w:rsid w:val="006979B6"/>
    <w:rsid w:val="006B3888"/>
    <w:rsid w:val="006B6229"/>
    <w:rsid w:val="006B6A94"/>
    <w:rsid w:val="006E15E0"/>
    <w:rsid w:val="006E3044"/>
    <w:rsid w:val="006E5077"/>
    <w:rsid w:val="006F0626"/>
    <w:rsid w:val="00714586"/>
    <w:rsid w:val="00744991"/>
    <w:rsid w:val="00745967"/>
    <w:rsid w:val="007615BB"/>
    <w:rsid w:val="00781C67"/>
    <w:rsid w:val="007A0F22"/>
    <w:rsid w:val="007A507D"/>
    <w:rsid w:val="007C17C3"/>
    <w:rsid w:val="007C39D4"/>
    <w:rsid w:val="007D46AB"/>
    <w:rsid w:val="007D6858"/>
    <w:rsid w:val="007E0195"/>
    <w:rsid w:val="007F35C9"/>
    <w:rsid w:val="007F6D9F"/>
    <w:rsid w:val="00833C8E"/>
    <w:rsid w:val="00842E69"/>
    <w:rsid w:val="00887861"/>
    <w:rsid w:val="008927C8"/>
    <w:rsid w:val="008C179E"/>
    <w:rsid w:val="008C5E9B"/>
    <w:rsid w:val="00900C8C"/>
    <w:rsid w:val="00905B2C"/>
    <w:rsid w:val="00955DEA"/>
    <w:rsid w:val="009612D5"/>
    <w:rsid w:val="009658B8"/>
    <w:rsid w:val="0098273F"/>
    <w:rsid w:val="009A1242"/>
    <w:rsid w:val="009A3EE6"/>
    <w:rsid w:val="009A53B4"/>
    <w:rsid w:val="009B33A0"/>
    <w:rsid w:val="009D6DA9"/>
    <w:rsid w:val="009E7158"/>
    <w:rsid w:val="00A2117E"/>
    <w:rsid w:val="00A66012"/>
    <w:rsid w:val="00A6610F"/>
    <w:rsid w:val="00A73934"/>
    <w:rsid w:val="00AA0675"/>
    <w:rsid w:val="00AB1BDC"/>
    <w:rsid w:val="00AC5A66"/>
    <w:rsid w:val="00B300B1"/>
    <w:rsid w:val="00B63FAE"/>
    <w:rsid w:val="00B6656C"/>
    <w:rsid w:val="00B66B3C"/>
    <w:rsid w:val="00B70D53"/>
    <w:rsid w:val="00B8608C"/>
    <w:rsid w:val="00B95E5A"/>
    <w:rsid w:val="00BA3AFA"/>
    <w:rsid w:val="00BC7F39"/>
    <w:rsid w:val="00BD0D7D"/>
    <w:rsid w:val="00BD10E1"/>
    <w:rsid w:val="00BD24C0"/>
    <w:rsid w:val="00BE07A1"/>
    <w:rsid w:val="00BE0FEB"/>
    <w:rsid w:val="00BE2FBD"/>
    <w:rsid w:val="00BF3CE5"/>
    <w:rsid w:val="00C00864"/>
    <w:rsid w:val="00C13A29"/>
    <w:rsid w:val="00C14811"/>
    <w:rsid w:val="00C15E77"/>
    <w:rsid w:val="00C323AD"/>
    <w:rsid w:val="00C35C87"/>
    <w:rsid w:val="00C5105E"/>
    <w:rsid w:val="00C54390"/>
    <w:rsid w:val="00C575B1"/>
    <w:rsid w:val="00C6693C"/>
    <w:rsid w:val="00C66C6E"/>
    <w:rsid w:val="00C846CD"/>
    <w:rsid w:val="00C941B1"/>
    <w:rsid w:val="00CC6360"/>
    <w:rsid w:val="00CF0EA3"/>
    <w:rsid w:val="00CF3E22"/>
    <w:rsid w:val="00D07761"/>
    <w:rsid w:val="00D27D85"/>
    <w:rsid w:val="00D43499"/>
    <w:rsid w:val="00D5065E"/>
    <w:rsid w:val="00DC67DC"/>
    <w:rsid w:val="00DD285E"/>
    <w:rsid w:val="00DE004E"/>
    <w:rsid w:val="00DE1358"/>
    <w:rsid w:val="00DE244B"/>
    <w:rsid w:val="00DF0997"/>
    <w:rsid w:val="00DF2002"/>
    <w:rsid w:val="00DF3E8B"/>
    <w:rsid w:val="00DF7EF7"/>
    <w:rsid w:val="00E13227"/>
    <w:rsid w:val="00E2427B"/>
    <w:rsid w:val="00E5628F"/>
    <w:rsid w:val="00E94944"/>
    <w:rsid w:val="00E96EB2"/>
    <w:rsid w:val="00EB2BA8"/>
    <w:rsid w:val="00EC5AFA"/>
    <w:rsid w:val="00ED1434"/>
    <w:rsid w:val="00EE0794"/>
    <w:rsid w:val="00EE5546"/>
    <w:rsid w:val="00EF2260"/>
    <w:rsid w:val="00F068C4"/>
    <w:rsid w:val="00F22424"/>
    <w:rsid w:val="00F22EA7"/>
    <w:rsid w:val="00F25604"/>
    <w:rsid w:val="00F4081E"/>
    <w:rsid w:val="00F43C3B"/>
    <w:rsid w:val="00F6360D"/>
    <w:rsid w:val="00F91748"/>
    <w:rsid w:val="00F923AE"/>
    <w:rsid w:val="00FA7540"/>
    <w:rsid w:val="00FB1093"/>
    <w:rsid w:val="00FB75DA"/>
    <w:rsid w:val="00FC0D0C"/>
    <w:rsid w:val="00FD08AA"/>
    <w:rsid w:val="00FE0224"/>
    <w:rsid w:val="00FE6A70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9C54"/>
  <w15:chartTrackingRefBased/>
  <w15:docId w15:val="{7A9FE95E-C32C-BF45-A678-4FBFB70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F6"/>
    <w:pPr>
      <w:shd w:val="clear" w:color="auto" w:fill="FFFFFF"/>
      <w:spacing w:after="100" w:afterAutospacing="1"/>
      <w:ind w:left="360"/>
      <w:jc w:val="thaiDistribute"/>
    </w:pPr>
    <w:rPr>
      <w:rFonts w:ascii="TH SarabunPSK" w:eastAsia="Times New Roman" w:hAnsi="TH SarabunPSK" w:cs="TH SarabunPSK"/>
      <w:color w:val="212529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B1"/>
    <w:pPr>
      <w:keepNext/>
      <w:keepLines/>
      <w:spacing w:before="40"/>
      <w:outlineLvl w:val="1"/>
    </w:pPr>
    <w:rPr>
      <w:rFonts w:eastAsiaTheme="majorEastAsia"/>
      <w:b/>
      <w:bCs/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5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6559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rsid w:val="0006559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75B1"/>
    <w:rPr>
      <w:rFonts w:ascii="TH SarabunPSK" w:eastAsiaTheme="majorEastAsia" w:hAnsi="TH SarabunPSK" w:cs="TH SarabunPSK"/>
      <w:b/>
      <w:bCs/>
      <w:sz w:val="40"/>
      <w:szCs w:val="40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BD0D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923"/>
    <w:pPr>
      <w:shd w:val="clear" w:color="auto" w:fill="auto"/>
      <w:spacing w:before="100" w:beforeAutospacing="1"/>
      <w:ind w:left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6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3A0"/>
    <w:pPr>
      <w:tabs>
        <w:tab w:val="center" w:pos="4680"/>
        <w:tab w:val="right" w:pos="9360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33A0"/>
    <w:rPr>
      <w:rFonts w:ascii="TH SarabunPSK" w:eastAsia="Times New Roman" w:hAnsi="TH SarabunPSK" w:cs="Angsana New"/>
      <w:color w:val="212529"/>
      <w:sz w:val="32"/>
      <w:szCs w:val="40"/>
      <w:shd w:val="clear" w:color="auto" w:fill="FFFF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3A0"/>
    <w:pPr>
      <w:tabs>
        <w:tab w:val="center" w:pos="4680"/>
        <w:tab w:val="right" w:pos="9360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33A0"/>
    <w:rPr>
      <w:rFonts w:ascii="TH SarabunPSK" w:eastAsia="Times New Roman" w:hAnsi="TH SarabunPSK" w:cs="Angsana New"/>
      <w:color w:val="212529"/>
      <w:sz w:val="32"/>
      <w:szCs w:val="4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wanphichit chintrakulchai</dc:creator>
  <cp:keywords/>
  <dc:description/>
  <cp:lastModifiedBy>jirakom srinutipakdee</cp:lastModifiedBy>
  <cp:revision>170</cp:revision>
  <dcterms:created xsi:type="dcterms:W3CDTF">2021-04-16T02:33:00Z</dcterms:created>
  <dcterms:modified xsi:type="dcterms:W3CDTF">2021-08-20T01:52:00Z</dcterms:modified>
</cp:coreProperties>
</file>